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rsidR="00256A4C" w:rsidRDefault="00256A4C" w:rsidP="00256A4C">
      <w:pPr>
        <w:rPr>
          <w:lang w:eastAsia="en-US"/>
        </w:rPr>
      </w:pPr>
    </w:p>
    <w:p w:rsidR="00461117" w:rsidRPr="00256A4C" w:rsidRDefault="00461117" w:rsidP="00256A4C">
      <w:pPr>
        <w:rPr>
          <w:lang w:eastAsia="en-US"/>
        </w:rPr>
      </w:pPr>
      <w:bookmarkStart w:id="0" w:name="_GoBack"/>
      <w:bookmarkEnd w:id="0"/>
    </w:p>
    <w:p w:rsidR="00754D4E" w:rsidRPr="005C5B44" w:rsidRDefault="00754D4E" w:rsidP="00754D4E">
      <w:pPr>
        <w:pBdr>
          <w:top w:val="single" w:sz="4" w:space="1" w:color="auto"/>
          <w:bottom w:val="single" w:sz="4" w:space="1" w:color="auto"/>
        </w:pBdr>
        <w:shd w:val="clear" w:color="auto" w:fill="D6E3BC"/>
        <w:jc w:val="center"/>
        <w:rPr>
          <w:rFonts w:ascii="Times New Roman" w:hAnsi="Times New Roman" w:cs="Times New Roman"/>
          <w:b/>
          <w:shd w:val="clear" w:color="auto" w:fill="D6E3BC"/>
        </w:rPr>
      </w:pPr>
      <w:r w:rsidRPr="005C5B44">
        <w:rPr>
          <w:rFonts w:ascii="Times New Roman" w:hAnsi="Times New Roman" w:cs="Times New Roman"/>
          <w:b/>
          <w:shd w:val="clear" w:color="auto" w:fill="D6E3BC"/>
        </w:rPr>
        <w:t xml:space="preserve">ANEXO I – </w:t>
      </w:r>
      <w:r w:rsidRPr="005C5B44">
        <w:rPr>
          <w:rFonts w:ascii="Times New Roman" w:hAnsi="Times New Roman" w:cs="Times New Roman"/>
          <w:b/>
        </w:rPr>
        <w:t>TERMO DE REFERÊNCIA</w:t>
      </w:r>
    </w:p>
    <w:p w:rsidR="00754D4E" w:rsidRPr="005C5B44" w:rsidRDefault="00754D4E" w:rsidP="00754D4E">
      <w:pPr>
        <w:jc w:val="right"/>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tabs>
          <w:tab w:val="left" w:pos="284"/>
        </w:tabs>
        <w:jc w:val="both"/>
        <w:rPr>
          <w:rFonts w:ascii="Times New Roman" w:hAnsi="Times New Roman" w:cs="Times New Roman"/>
          <w:b/>
        </w:rPr>
      </w:pPr>
      <w:r w:rsidRPr="005C5B44">
        <w:rPr>
          <w:rFonts w:ascii="Times New Roman" w:hAnsi="Times New Roman" w:cs="Times New Roman"/>
          <w:b/>
        </w:rPr>
        <w:t>OBJETIVO.</w:t>
      </w:r>
    </w:p>
    <w:p w:rsidR="00754D4E" w:rsidRDefault="00141432" w:rsidP="00754D4E">
      <w:pPr>
        <w:pStyle w:val="PargrafodaLista"/>
        <w:numPr>
          <w:ilvl w:val="1"/>
          <w:numId w:val="27"/>
        </w:numPr>
        <w:tabs>
          <w:tab w:val="left" w:pos="426"/>
        </w:tabs>
        <w:ind w:left="0" w:firstLine="0"/>
        <w:jc w:val="both"/>
        <w:rPr>
          <w:rFonts w:ascii="Times New Roman" w:hAnsi="Times New Roman" w:cs="Times New Roman"/>
        </w:rPr>
      </w:pPr>
      <w:r>
        <w:rPr>
          <w:rFonts w:ascii="Times New Roman" w:hAnsi="Times New Roman" w:cs="Times New Roman"/>
          <w:shd w:val="clear" w:color="auto" w:fill="F2F2F2" w:themeFill="background1" w:themeFillShade="F2"/>
        </w:rPr>
        <w:t xml:space="preserve">Aquisição de </w:t>
      </w:r>
      <w:r w:rsidR="00455043">
        <w:rPr>
          <w:rFonts w:ascii="Times New Roman" w:hAnsi="Times New Roman" w:cs="Times New Roman"/>
          <w:shd w:val="clear" w:color="auto" w:fill="F2F2F2" w:themeFill="background1" w:themeFillShade="F2"/>
        </w:rPr>
        <w:t>itens para montagem de abatedor de peixes</w:t>
      </w:r>
      <w:r w:rsidR="00754D4E" w:rsidRPr="005C5B44">
        <w:rPr>
          <w:rFonts w:ascii="Times New Roman" w:hAnsi="Times New Roman" w:cs="Times New Roman"/>
          <w:b/>
        </w:rPr>
        <w:t>,</w:t>
      </w:r>
      <w:r w:rsidR="00754D4E" w:rsidRPr="005C5B44">
        <w:rPr>
          <w:rFonts w:ascii="Times New Roman" w:hAnsi="Times New Roman" w:cs="Times New Roman"/>
        </w:rPr>
        <w:t xml:space="preserve"> conforme condições e exigências estabelecidas neste instrumento:</w:t>
      </w:r>
    </w:p>
    <w:tbl>
      <w:tblPr>
        <w:tblW w:w="5000" w:type="pct"/>
        <w:tblCellMar>
          <w:left w:w="70" w:type="dxa"/>
          <w:right w:w="70" w:type="dxa"/>
        </w:tblCellMar>
        <w:tblLook w:val="04A0" w:firstRow="1" w:lastRow="0" w:firstColumn="1" w:lastColumn="0" w:noHBand="0" w:noVBand="1"/>
      </w:tblPr>
      <w:tblGrid>
        <w:gridCol w:w="609"/>
        <w:gridCol w:w="1400"/>
        <w:gridCol w:w="5012"/>
        <w:gridCol w:w="2607"/>
      </w:tblGrid>
      <w:tr w:rsidR="00455043" w:rsidRPr="00455043" w:rsidTr="00455043">
        <w:trPr>
          <w:trHeight w:val="170"/>
        </w:trPr>
        <w:tc>
          <w:tcPr>
            <w:tcW w:w="316"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455043" w:rsidRPr="00455043" w:rsidRDefault="00455043" w:rsidP="00455043">
            <w:pPr>
              <w:jc w:val="center"/>
              <w:rPr>
                <w:rFonts w:ascii="Calibri" w:eastAsia="Times New Roman" w:hAnsi="Calibri" w:cs="Times New Roman"/>
                <w:b/>
                <w:bCs/>
                <w:color w:val="000000"/>
                <w:sz w:val="20"/>
                <w:szCs w:val="20"/>
              </w:rPr>
            </w:pPr>
            <w:r w:rsidRPr="00455043">
              <w:rPr>
                <w:rFonts w:ascii="Calibri" w:eastAsia="Times New Roman" w:hAnsi="Calibri" w:cs="Times New Roman"/>
                <w:b/>
                <w:bCs/>
                <w:color w:val="000000"/>
                <w:sz w:val="20"/>
                <w:szCs w:val="20"/>
              </w:rPr>
              <w:t>ITEM</w:t>
            </w:r>
          </w:p>
        </w:tc>
        <w:tc>
          <w:tcPr>
            <w:tcW w:w="727" w:type="pct"/>
            <w:tcBorders>
              <w:top w:val="single" w:sz="4" w:space="0" w:color="auto"/>
              <w:left w:val="nil"/>
              <w:bottom w:val="single" w:sz="4" w:space="0" w:color="auto"/>
              <w:right w:val="single" w:sz="4" w:space="0" w:color="auto"/>
            </w:tcBorders>
            <w:shd w:val="clear" w:color="000000" w:fill="A6A6A6"/>
            <w:noWrap/>
            <w:vAlign w:val="center"/>
            <w:hideMark/>
          </w:tcPr>
          <w:p w:rsidR="00455043" w:rsidRPr="00455043" w:rsidRDefault="00455043" w:rsidP="00455043">
            <w:pPr>
              <w:jc w:val="center"/>
              <w:rPr>
                <w:rFonts w:ascii="Calibri" w:eastAsia="Times New Roman" w:hAnsi="Calibri" w:cs="Times New Roman"/>
                <w:b/>
                <w:bCs/>
                <w:color w:val="000000"/>
                <w:sz w:val="20"/>
                <w:szCs w:val="20"/>
              </w:rPr>
            </w:pPr>
            <w:r w:rsidRPr="00455043">
              <w:rPr>
                <w:rFonts w:ascii="Calibri" w:eastAsia="Times New Roman" w:hAnsi="Calibri" w:cs="Times New Roman"/>
                <w:b/>
                <w:bCs/>
                <w:color w:val="000000"/>
                <w:sz w:val="20"/>
                <w:szCs w:val="20"/>
              </w:rPr>
              <w:t>QUANTIDADE</w:t>
            </w:r>
          </w:p>
        </w:tc>
        <w:tc>
          <w:tcPr>
            <w:tcW w:w="2603" w:type="pct"/>
            <w:tcBorders>
              <w:top w:val="single" w:sz="4" w:space="0" w:color="auto"/>
              <w:left w:val="nil"/>
              <w:bottom w:val="single" w:sz="4" w:space="0" w:color="auto"/>
              <w:right w:val="single" w:sz="4" w:space="0" w:color="auto"/>
            </w:tcBorders>
            <w:shd w:val="clear" w:color="000000" w:fill="A6A6A6"/>
            <w:vAlign w:val="center"/>
            <w:hideMark/>
          </w:tcPr>
          <w:p w:rsidR="00455043" w:rsidRPr="00455043" w:rsidRDefault="00455043" w:rsidP="00455043">
            <w:pPr>
              <w:jc w:val="both"/>
              <w:rPr>
                <w:rFonts w:ascii="Calibri" w:eastAsia="Times New Roman" w:hAnsi="Calibri" w:cs="Times New Roman"/>
                <w:b/>
                <w:bCs/>
                <w:color w:val="000000"/>
                <w:sz w:val="20"/>
                <w:szCs w:val="20"/>
              </w:rPr>
            </w:pPr>
            <w:r w:rsidRPr="00455043">
              <w:rPr>
                <w:rFonts w:ascii="Calibri" w:eastAsia="Times New Roman" w:hAnsi="Calibri" w:cs="Times New Roman"/>
                <w:b/>
                <w:bCs/>
                <w:color w:val="000000"/>
                <w:sz w:val="20"/>
                <w:szCs w:val="20"/>
              </w:rPr>
              <w:t>DESCRIÇÃO</w:t>
            </w:r>
          </w:p>
        </w:tc>
        <w:tc>
          <w:tcPr>
            <w:tcW w:w="1354" w:type="pct"/>
            <w:tcBorders>
              <w:top w:val="single" w:sz="4" w:space="0" w:color="auto"/>
              <w:left w:val="nil"/>
              <w:bottom w:val="single" w:sz="4" w:space="0" w:color="auto"/>
              <w:right w:val="single" w:sz="4" w:space="0" w:color="auto"/>
            </w:tcBorders>
            <w:shd w:val="clear" w:color="000000" w:fill="A6A6A6"/>
            <w:noWrap/>
            <w:vAlign w:val="center"/>
            <w:hideMark/>
          </w:tcPr>
          <w:p w:rsidR="00455043" w:rsidRPr="00455043" w:rsidRDefault="00455043" w:rsidP="00455043">
            <w:pPr>
              <w:jc w:val="center"/>
              <w:rPr>
                <w:rFonts w:ascii="Calibri" w:eastAsia="Times New Roman" w:hAnsi="Calibri" w:cs="Times New Roman"/>
                <w:b/>
                <w:bCs/>
                <w:color w:val="000000"/>
                <w:sz w:val="20"/>
                <w:szCs w:val="20"/>
              </w:rPr>
            </w:pPr>
            <w:r w:rsidRPr="00455043">
              <w:rPr>
                <w:rFonts w:ascii="Calibri" w:eastAsia="Times New Roman" w:hAnsi="Calibri" w:cs="Times New Roman"/>
                <w:b/>
                <w:bCs/>
                <w:color w:val="000000"/>
                <w:sz w:val="20"/>
                <w:szCs w:val="20"/>
              </w:rPr>
              <w:t>VALOR UNITÁRIO ORÇADO</w:t>
            </w:r>
          </w:p>
        </w:tc>
      </w:tr>
      <w:tr w:rsidR="00455043" w:rsidRPr="00455043" w:rsidTr="00455043">
        <w:trPr>
          <w:trHeight w:val="170"/>
        </w:trPr>
        <w:tc>
          <w:tcPr>
            <w:tcW w:w="316" w:type="pct"/>
            <w:tcBorders>
              <w:top w:val="nil"/>
              <w:left w:val="single" w:sz="4" w:space="0" w:color="auto"/>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1</w:t>
            </w:r>
          </w:p>
        </w:tc>
        <w:tc>
          <w:tcPr>
            <w:tcW w:w="727" w:type="pct"/>
            <w:tcBorders>
              <w:top w:val="nil"/>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1</w:t>
            </w:r>
          </w:p>
        </w:tc>
        <w:tc>
          <w:tcPr>
            <w:tcW w:w="2603" w:type="pct"/>
            <w:tcBorders>
              <w:top w:val="nil"/>
              <w:left w:val="nil"/>
              <w:bottom w:val="single" w:sz="4" w:space="0" w:color="auto"/>
              <w:right w:val="single" w:sz="4" w:space="0" w:color="auto"/>
            </w:tcBorders>
            <w:shd w:val="clear" w:color="auto" w:fill="auto"/>
            <w:vAlign w:val="center"/>
            <w:hideMark/>
          </w:tcPr>
          <w:p w:rsidR="00455043" w:rsidRPr="00455043" w:rsidRDefault="00455043" w:rsidP="00455043">
            <w:pPr>
              <w:jc w:val="both"/>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 xml:space="preserve">MESA FIXA COM CUBA PARA RECEPÇÃO E LAVAGEM. Totalmente em inox 304, corpo em chapa 304 com espessura de no mínimo 2 mm. Pernas de sustentação, pés com regulagem 150 mm, borda 50 mm. Saída </w:t>
            </w:r>
            <w:r w:rsidR="003B73EF" w:rsidRPr="00455043">
              <w:rPr>
                <w:rFonts w:ascii="Calibri" w:eastAsia="Times New Roman" w:hAnsi="Calibri" w:cs="Times New Roman"/>
                <w:color w:val="000000"/>
                <w:sz w:val="20"/>
                <w:szCs w:val="20"/>
              </w:rPr>
              <w:t>esgoto</w:t>
            </w:r>
            <w:r w:rsidRPr="00455043">
              <w:rPr>
                <w:rFonts w:ascii="Calibri" w:eastAsia="Times New Roman" w:hAnsi="Calibri" w:cs="Times New Roman"/>
                <w:color w:val="000000"/>
                <w:sz w:val="20"/>
                <w:szCs w:val="20"/>
              </w:rPr>
              <w:t xml:space="preserve"> 1.1/2". Cabine altura de 400mm, com cuba 700 x 400 x 300 mm, com </w:t>
            </w:r>
            <w:r w:rsidR="003B73EF" w:rsidRPr="00455043">
              <w:rPr>
                <w:rFonts w:ascii="Calibri" w:eastAsia="Times New Roman" w:hAnsi="Calibri" w:cs="Times New Roman"/>
                <w:color w:val="000000"/>
                <w:sz w:val="20"/>
                <w:szCs w:val="20"/>
              </w:rPr>
              <w:t>dois</w:t>
            </w:r>
            <w:r w:rsidRPr="00455043">
              <w:rPr>
                <w:rFonts w:ascii="Calibri" w:eastAsia="Times New Roman" w:hAnsi="Calibri" w:cs="Times New Roman"/>
                <w:color w:val="000000"/>
                <w:sz w:val="20"/>
                <w:szCs w:val="20"/>
              </w:rPr>
              <w:t xml:space="preserve"> chuveiros de inox acionados por pedal ou joelho. </w:t>
            </w:r>
            <w:r w:rsidR="003B73EF" w:rsidRPr="00455043">
              <w:rPr>
                <w:rFonts w:ascii="Calibri" w:eastAsia="Times New Roman" w:hAnsi="Calibri" w:cs="Times New Roman"/>
                <w:color w:val="000000"/>
                <w:sz w:val="20"/>
                <w:szCs w:val="20"/>
              </w:rPr>
              <w:t>Acabamentos</w:t>
            </w:r>
            <w:r w:rsidRPr="00455043">
              <w:rPr>
                <w:rFonts w:ascii="Calibri" w:eastAsia="Times New Roman" w:hAnsi="Calibri" w:cs="Times New Roman"/>
                <w:color w:val="000000"/>
                <w:sz w:val="20"/>
                <w:szCs w:val="20"/>
              </w:rPr>
              <w:t xml:space="preserve"> e soldas higiênicas. Dimensões: Comprimento: 1.400 mm, Largura 400 mm, Altura 850 mm</w:t>
            </w:r>
          </w:p>
        </w:tc>
        <w:tc>
          <w:tcPr>
            <w:tcW w:w="1354" w:type="pct"/>
            <w:tcBorders>
              <w:top w:val="nil"/>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R$ 5.383,00</w:t>
            </w:r>
          </w:p>
        </w:tc>
      </w:tr>
      <w:tr w:rsidR="00455043" w:rsidRPr="00455043" w:rsidTr="00455043">
        <w:trPr>
          <w:trHeight w:val="170"/>
        </w:trPr>
        <w:tc>
          <w:tcPr>
            <w:tcW w:w="316" w:type="pct"/>
            <w:tcBorders>
              <w:top w:val="nil"/>
              <w:left w:val="single" w:sz="4" w:space="0" w:color="auto"/>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2</w:t>
            </w:r>
          </w:p>
        </w:tc>
        <w:tc>
          <w:tcPr>
            <w:tcW w:w="727" w:type="pct"/>
            <w:tcBorders>
              <w:top w:val="nil"/>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1</w:t>
            </w:r>
          </w:p>
        </w:tc>
        <w:tc>
          <w:tcPr>
            <w:tcW w:w="2603" w:type="pct"/>
            <w:tcBorders>
              <w:top w:val="nil"/>
              <w:left w:val="nil"/>
              <w:bottom w:val="single" w:sz="4" w:space="0" w:color="auto"/>
              <w:right w:val="single" w:sz="4" w:space="0" w:color="auto"/>
            </w:tcBorders>
            <w:shd w:val="clear" w:color="auto" w:fill="auto"/>
            <w:vAlign w:val="center"/>
            <w:hideMark/>
          </w:tcPr>
          <w:p w:rsidR="00455043" w:rsidRPr="00455043" w:rsidRDefault="00455043" w:rsidP="00455043">
            <w:pPr>
              <w:jc w:val="both"/>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MESA FIXA COM CUBAS PARA INSENSIBILIZAÇÃO E SANGRIA. Totalmente em inox 304, corpo em chapa 304 com espessura de no mínimo 2 mm. Pernas de sustentação, pés com regulagem 150 mm, borda 50 mm. Saída esgoto 1.1/2". Cuba de insensibilização 850 x 600 x 600 mm, com chapa perfurada a 300 mm. Cuba de sangria 500 x 600 x 250 mm, com prateleira para caixa de coleta de sangue e com chuveiro de inox acionado por pedal ou joelho. Acabamentos e soldas higiênicas. Dimensões: Comprimento: 1.600 mm, Largura 600mm, Altura 850 mm</w:t>
            </w:r>
          </w:p>
        </w:tc>
        <w:tc>
          <w:tcPr>
            <w:tcW w:w="1354" w:type="pct"/>
            <w:tcBorders>
              <w:top w:val="nil"/>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R$ 9.913,67</w:t>
            </w:r>
          </w:p>
        </w:tc>
      </w:tr>
      <w:tr w:rsidR="00455043" w:rsidRPr="00455043" w:rsidTr="00455043">
        <w:trPr>
          <w:trHeight w:val="170"/>
        </w:trPr>
        <w:tc>
          <w:tcPr>
            <w:tcW w:w="316" w:type="pct"/>
            <w:tcBorders>
              <w:top w:val="nil"/>
              <w:left w:val="single" w:sz="4" w:space="0" w:color="auto"/>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3</w:t>
            </w:r>
          </w:p>
        </w:tc>
        <w:tc>
          <w:tcPr>
            <w:tcW w:w="727" w:type="pct"/>
            <w:tcBorders>
              <w:top w:val="nil"/>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1</w:t>
            </w:r>
          </w:p>
        </w:tc>
        <w:tc>
          <w:tcPr>
            <w:tcW w:w="2603" w:type="pct"/>
            <w:tcBorders>
              <w:top w:val="nil"/>
              <w:left w:val="nil"/>
              <w:bottom w:val="single" w:sz="4" w:space="0" w:color="auto"/>
              <w:right w:val="single" w:sz="4" w:space="0" w:color="auto"/>
            </w:tcBorders>
            <w:shd w:val="clear" w:color="auto" w:fill="auto"/>
            <w:vAlign w:val="center"/>
            <w:hideMark/>
          </w:tcPr>
          <w:p w:rsidR="00455043" w:rsidRPr="00455043" w:rsidRDefault="00455043" w:rsidP="00455043">
            <w:pPr>
              <w:jc w:val="both"/>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 xml:space="preserve">MESA FIXA COM CUBAS PARA </w:t>
            </w:r>
            <w:r w:rsidR="003B73EF" w:rsidRPr="00455043">
              <w:rPr>
                <w:rFonts w:ascii="Calibri" w:eastAsia="Times New Roman" w:hAnsi="Calibri" w:cs="Times New Roman"/>
                <w:color w:val="000000"/>
                <w:sz w:val="20"/>
                <w:szCs w:val="20"/>
              </w:rPr>
              <w:t>DESCAMAÇÃO,</w:t>
            </w:r>
            <w:r w:rsidRPr="00455043">
              <w:rPr>
                <w:rFonts w:ascii="Calibri" w:eastAsia="Times New Roman" w:hAnsi="Calibri" w:cs="Times New Roman"/>
                <w:color w:val="000000"/>
                <w:sz w:val="20"/>
                <w:szCs w:val="20"/>
              </w:rPr>
              <w:t xml:space="preserve"> EVISCERAÇÃO E LAVAGEM. Totalmente em inox 304, corpo em chapa 304 com espessura de no mínimo 2 mm. Pernas de sustentação, pés com regulagem 150mm, borda 50mm. Saída esgoto 1.1/2". Cuba de 850 x 600 x 250 mm, com chapa perfurada a 200mm com prateleira para caixa de coleta de escamas, com chuveiro de inox acionado por pedal ou joelho. Cuba de 850 x 600 x 250 mm, com chapa perfura a 200mm com prateleira para caixa de coleta de vísceras, com </w:t>
            </w:r>
            <w:r w:rsidR="003B73EF" w:rsidRPr="00455043">
              <w:rPr>
                <w:rFonts w:ascii="Calibri" w:eastAsia="Times New Roman" w:hAnsi="Calibri" w:cs="Times New Roman"/>
                <w:color w:val="000000"/>
                <w:sz w:val="20"/>
                <w:szCs w:val="20"/>
              </w:rPr>
              <w:t>chuveiro</w:t>
            </w:r>
            <w:r w:rsidRPr="00455043">
              <w:rPr>
                <w:rFonts w:ascii="Calibri" w:eastAsia="Times New Roman" w:hAnsi="Calibri" w:cs="Times New Roman"/>
                <w:color w:val="000000"/>
                <w:sz w:val="20"/>
                <w:szCs w:val="20"/>
              </w:rPr>
              <w:t xml:space="preserve"> de inox acionado por pedal ou joelho. Cuba de 1.000 x 600 x 100 mm para lavagem, com chuveiro de inox acionado por pedal ou joelho. Acabamentos e soldas higiênicas. Dimensões: Comprimento: 2.750 mm, Largura 600 mm, Altura 850 mm.</w:t>
            </w:r>
          </w:p>
        </w:tc>
        <w:tc>
          <w:tcPr>
            <w:tcW w:w="1354" w:type="pct"/>
            <w:tcBorders>
              <w:top w:val="nil"/>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R$ 6.861,50</w:t>
            </w:r>
          </w:p>
        </w:tc>
      </w:tr>
      <w:tr w:rsidR="00455043" w:rsidRPr="00455043" w:rsidTr="00993E6B">
        <w:trPr>
          <w:trHeight w:val="170"/>
        </w:trPr>
        <w:tc>
          <w:tcPr>
            <w:tcW w:w="316" w:type="pct"/>
            <w:tcBorders>
              <w:top w:val="nil"/>
              <w:left w:val="single" w:sz="4" w:space="0" w:color="auto"/>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4</w:t>
            </w:r>
          </w:p>
        </w:tc>
        <w:tc>
          <w:tcPr>
            <w:tcW w:w="727" w:type="pct"/>
            <w:tcBorders>
              <w:top w:val="nil"/>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1</w:t>
            </w:r>
          </w:p>
        </w:tc>
        <w:tc>
          <w:tcPr>
            <w:tcW w:w="2603" w:type="pct"/>
            <w:tcBorders>
              <w:top w:val="nil"/>
              <w:left w:val="nil"/>
              <w:bottom w:val="single" w:sz="4" w:space="0" w:color="auto"/>
              <w:right w:val="single" w:sz="4" w:space="0" w:color="auto"/>
            </w:tcBorders>
            <w:shd w:val="clear" w:color="auto" w:fill="auto"/>
            <w:vAlign w:val="center"/>
            <w:hideMark/>
          </w:tcPr>
          <w:p w:rsidR="00455043" w:rsidRPr="00455043" w:rsidRDefault="00455043" w:rsidP="00455043">
            <w:pPr>
              <w:jc w:val="both"/>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 xml:space="preserve">MESA FIXA COM CUBA PARA FILETAGEM E ARMÁRIO DE EMBALAGENS. Totalmente em inox 304, corpo em chapa 304 com espessura de no mínimo 2 mm. Pernas de sustentação, pés com regulagem 150 mm, borda 50 mm. Saída esgoto 1.1/2". Cuba de 885 x 600 x 250 mm, com grade de inox a 200 mm, com prateleira para caixa de coleta e com chuveiro de inox acionado por pedal ou joelho. Armário de embalagens comprimento 885 mm, com 2 prateleiras e porta dupla. </w:t>
            </w:r>
            <w:r w:rsidR="003B73EF" w:rsidRPr="00455043">
              <w:rPr>
                <w:rFonts w:ascii="Calibri" w:eastAsia="Times New Roman" w:hAnsi="Calibri" w:cs="Times New Roman"/>
                <w:color w:val="000000"/>
                <w:sz w:val="20"/>
                <w:szCs w:val="20"/>
              </w:rPr>
              <w:t>Acabamentos</w:t>
            </w:r>
            <w:r w:rsidRPr="00455043">
              <w:rPr>
                <w:rFonts w:ascii="Calibri" w:eastAsia="Times New Roman" w:hAnsi="Calibri" w:cs="Times New Roman"/>
                <w:color w:val="000000"/>
                <w:sz w:val="20"/>
                <w:szCs w:val="20"/>
              </w:rPr>
              <w:t xml:space="preserve"> e soldas higiênicas. Dimensões: Comprimento: 1.770 mm, Largura 600 mm, Altura 850 mm.</w:t>
            </w:r>
          </w:p>
        </w:tc>
        <w:tc>
          <w:tcPr>
            <w:tcW w:w="1354" w:type="pct"/>
            <w:tcBorders>
              <w:top w:val="nil"/>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R$ 7.130,67</w:t>
            </w:r>
          </w:p>
        </w:tc>
      </w:tr>
      <w:tr w:rsidR="00455043" w:rsidRPr="00455043" w:rsidTr="00993E6B">
        <w:trPr>
          <w:trHeight w:val="170"/>
        </w:trPr>
        <w:tc>
          <w:tcPr>
            <w:tcW w:w="3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5</w:t>
            </w:r>
          </w:p>
        </w:tc>
        <w:tc>
          <w:tcPr>
            <w:tcW w:w="727" w:type="pct"/>
            <w:tcBorders>
              <w:top w:val="single" w:sz="4" w:space="0" w:color="auto"/>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1</w:t>
            </w:r>
          </w:p>
        </w:tc>
        <w:tc>
          <w:tcPr>
            <w:tcW w:w="2603" w:type="pct"/>
            <w:tcBorders>
              <w:top w:val="single" w:sz="4" w:space="0" w:color="auto"/>
              <w:left w:val="nil"/>
              <w:bottom w:val="single" w:sz="4" w:space="0" w:color="auto"/>
              <w:right w:val="single" w:sz="4" w:space="0" w:color="auto"/>
            </w:tcBorders>
            <w:shd w:val="clear" w:color="auto" w:fill="auto"/>
            <w:vAlign w:val="center"/>
            <w:hideMark/>
          </w:tcPr>
          <w:p w:rsidR="00455043" w:rsidRPr="00455043" w:rsidRDefault="00455043" w:rsidP="00455043">
            <w:pPr>
              <w:jc w:val="both"/>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ARMÁRIO PARA UTENSÍLIOS. Totalmente em inox 304, corpo em chapa 304 com espessura de no mínimo 2 mm. Pés com regulagem 150 mm. Prateleiras 5 unidades. Porta bipartida. Acabamentos e soldas higiênicas. Dimensões: Comprimento: 1.000 mm, Altura: 1.500 mm, Profundidade: 500 mm.</w:t>
            </w:r>
          </w:p>
        </w:tc>
        <w:tc>
          <w:tcPr>
            <w:tcW w:w="1354" w:type="pct"/>
            <w:tcBorders>
              <w:top w:val="single" w:sz="4" w:space="0" w:color="auto"/>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R$ 9.787,33</w:t>
            </w:r>
          </w:p>
        </w:tc>
      </w:tr>
      <w:tr w:rsidR="00993E6B" w:rsidRPr="00455043" w:rsidTr="00993E6B">
        <w:trPr>
          <w:trHeight w:val="170"/>
        </w:trPr>
        <w:tc>
          <w:tcPr>
            <w:tcW w:w="316" w:type="pct"/>
            <w:tcBorders>
              <w:top w:val="single" w:sz="4" w:space="0" w:color="auto"/>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c>
          <w:tcPr>
            <w:tcW w:w="727" w:type="pct"/>
            <w:tcBorders>
              <w:top w:val="single" w:sz="4" w:space="0" w:color="auto"/>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c>
          <w:tcPr>
            <w:tcW w:w="2603" w:type="pct"/>
            <w:tcBorders>
              <w:top w:val="single" w:sz="4" w:space="0" w:color="auto"/>
            </w:tcBorders>
            <w:shd w:val="clear" w:color="auto" w:fill="auto"/>
            <w:vAlign w:val="center"/>
          </w:tcPr>
          <w:p w:rsidR="00993E6B" w:rsidRPr="00455043" w:rsidRDefault="00993E6B" w:rsidP="00455043">
            <w:pPr>
              <w:jc w:val="both"/>
              <w:rPr>
                <w:rFonts w:ascii="Calibri" w:eastAsia="Times New Roman" w:hAnsi="Calibri" w:cs="Times New Roman"/>
                <w:color w:val="000000"/>
                <w:sz w:val="20"/>
                <w:szCs w:val="20"/>
              </w:rPr>
            </w:pPr>
          </w:p>
        </w:tc>
        <w:tc>
          <w:tcPr>
            <w:tcW w:w="1354" w:type="pct"/>
            <w:tcBorders>
              <w:top w:val="single" w:sz="4" w:space="0" w:color="auto"/>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r>
      <w:tr w:rsidR="00993E6B" w:rsidRPr="00455043" w:rsidTr="00993E6B">
        <w:trPr>
          <w:trHeight w:val="170"/>
        </w:trPr>
        <w:tc>
          <w:tcPr>
            <w:tcW w:w="316" w:type="pct"/>
            <w:tcBorders>
              <w:top w:val="nil"/>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c>
          <w:tcPr>
            <w:tcW w:w="727" w:type="pct"/>
            <w:tcBorders>
              <w:top w:val="nil"/>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c>
          <w:tcPr>
            <w:tcW w:w="2603" w:type="pct"/>
            <w:tcBorders>
              <w:top w:val="nil"/>
            </w:tcBorders>
            <w:shd w:val="clear" w:color="auto" w:fill="auto"/>
            <w:vAlign w:val="center"/>
          </w:tcPr>
          <w:p w:rsidR="00993E6B" w:rsidRPr="00455043" w:rsidRDefault="00993E6B" w:rsidP="00455043">
            <w:pPr>
              <w:jc w:val="both"/>
              <w:rPr>
                <w:rFonts w:ascii="Calibri" w:eastAsia="Times New Roman" w:hAnsi="Calibri" w:cs="Times New Roman"/>
                <w:color w:val="000000"/>
                <w:sz w:val="20"/>
                <w:szCs w:val="20"/>
              </w:rPr>
            </w:pPr>
          </w:p>
        </w:tc>
        <w:tc>
          <w:tcPr>
            <w:tcW w:w="1354" w:type="pct"/>
            <w:tcBorders>
              <w:top w:val="nil"/>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r>
      <w:tr w:rsidR="000E0E62" w:rsidRPr="00455043" w:rsidTr="00993E6B">
        <w:trPr>
          <w:trHeight w:val="170"/>
        </w:trPr>
        <w:tc>
          <w:tcPr>
            <w:tcW w:w="316" w:type="pct"/>
            <w:tcBorders>
              <w:top w:val="nil"/>
            </w:tcBorders>
            <w:shd w:val="clear" w:color="auto" w:fill="auto"/>
            <w:noWrap/>
            <w:vAlign w:val="center"/>
          </w:tcPr>
          <w:p w:rsidR="000E0E62" w:rsidRPr="00455043" w:rsidRDefault="000E0E62" w:rsidP="00455043">
            <w:pPr>
              <w:jc w:val="center"/>
              <w:rPr>
                <w:rFonts w:ascii="Calibri" w:eastAsia="Times New Roman" w:hAnsi="Calibri" w:cs="Times New Roman"/>
                <w:color w:val="000000"/>
                <w:sz w:val="20"/>
                <w:szCs w:val="20"/>
              </w:rPr>
            </w:pPr>
          </w:p>
        </w:tc>
        <w:tc>
          <w:tcPr>
            <w:tcW w:w="727" w:type="pct"/>
            <w:tcBorders>
              <w:top w:val="nil"/>
            </w:tcBorders>
            <w:shd w:val="clear" w:color="auto" w:fill="auto"/>
            <w:noWrap/>
            <w:vAlign w:val="center"/>
          </w:tcPr>
          <w:p w:rsidR="000E0E62" w:rsidRPr="00455043" w:rsidRDefault="000E0E62" w:rsidP="00455043">
            <w:pPr>
              <w:jc w:val="center"/>
              <w:rPr>
                <w:rFonts w:ascii="Calibri" w:eastAsia="Times New Roman" w:hAnsi="Calibri" w:cs="Times New Roman"/>
                <w:color w:val="000000"/>
                <w:sz w:val="20"/>
                <w:szCs w:val="20"/>
              </w:rPr>
            </w:pPr>
          </w:p>
        </w:tc>
        <w:tc>
          <w:tcPr>
            <w:tcW w:w="2603" w:type="pct"/>
            <w:tcBorders>
              <w:top w:val="nil"/>
            </w:tcBorders>
            <w:shd w:val="clear" w:color="auto" w:fill="auto"/>
            <w:vAlign w:val="center"/>
          </w:tcPr>
          <w:p w:rsidR="000E0E62" w:rsidRPr="00455043" w:rsidRDefault="000E0E62" w:rsidP="00455043">
            <w:pPr>
              <w:jc w:val="both"/>
              <w:rPr>
                <w:rFonts w:ascii="Calibri" w:eastAsia="Times New Roman" w:hAnsi="Calibri" w:cs="Times New Roman"/>
                <w:color w:val="000000"/>
                <w:sz w:val="20"/>
                <w:szCs w:val="20"/>
              </w:rPr>
            </w:pPr>
          </w:p>
        </w:tc>
        <w:tc>
          <w:tcPr>
            <w:tcW w:w="1354" w:type="pct"/>
            <w:tcBorders>
              <w:top w:val="nil"/>
            </w:tcBorders>
            <w:shd w:val="clear" w:color="auto" w:fill="auto"/>
            <w:noWrap/>
            <w:vAlign w:val="center"/>
          </w:tcPr>
          <w:p w:rsidR="000E0E62" w:rsidRPr="00455043" w:rsidRDefault="000E0E62" w:rsidP="00455043">
            <w:pPr>
              <w:jc w:val="center"/>
              <w:rPr>
                <w:rFonts w:ascii="Calibri" w:eastAsia="Times New Roman" w:hAnsi="Calibri" w:cs="Times New Roman"/>
                <w:color w:val="000000"/>
                <w:sz w:val="20"/>
                <w:szCs w:val="20"/>
              </w:rPr>
            </w:pPr>
          </w:p>
        </w:tc>
      </w:tr>
      <w:tr w:rsidR="003B73EF" w:rsidRPr="00455043" w:rsidTr="00993E6B">
        <w:trPr>
          <w:trHeight w:val="170"/>
        </w:trPr>
        <w:tc>
          <w:tcPr>
            <w:tcW w:w="316" w:type="pct"/>
            <w:tcBorders>
              <w:top w:val="nil"/>
            </w:tcBorders>
            <w:shd w:val="clear" w:color="auto" w:fill="auto"/>
            <w:noWrap/>
            <w:vAlign w:val="center"/>
          </w:tcPr>
          <w:p w:rsidR="003B73EF" w:rsidRPr="00455043" w:rsidRDefault="003B73EF" w:rsidP="00455043">
            <w:pPr>
              <w:jc w:val="center"/>
              <w:rPr>
                <w:rFonts w:ascii="Calibri" w:eastAsia="Times New Roman" w:hAnsi="Calibri" w:cs="Times New Roman"/>
                <w:color w:val="000000"/>
                <w:sz w:val="20"/>
                <w:szCs w:val="20"/>
              </w:rPr>
            </w:pPr>
          </w:p>
        </w:tc>
        <w:tc>
          <w:tcPr>
            <w:tcW w:w="727" w:type="pct"/>
            <w:tcBorders>
              <w:top w:val="nil"/>
            </w:tcBorders>
            <w:shd w:val="clear" w:color="auto" w:fill="auto"/>
            <w:noWrap/>
            <w:vAlign w:val="center"/>
          </w:tcPr>
          <w:p w:rsidR="003B73EF" w:rsidRPr="00455043" w:rsidRDefault="003B73EF" w:rsidP="00455043">
            <w:pPr>
              <w:jc w:val="center"/>
              <w:rPr>
                <w:rFonts w:ascii="Calibri" w:eastAsia="Times New Roman" w:hAnsi="Calibri" w:cs="Times New Roman"/>
                <w:color w:val="000000"/>
                <w:sz w:val="20"/>
                <w:szCs w:val="20"/>
              </w:rPr>
            </w:pPr>
          </w:p>
        </w:tc>
        <w:tc>
          <w:tcPr>
            <w:tcW w:w="2603" w:type="pct"/>
            <w:tcBorders>
              <w:top w:val="nil"/>
            </w:tcBorders>
            <w:shd w:val="clear" w:color="auto" w:fill="auto"/>
            <w:vAlign w:val="center"/>
          </w:tcPr>
          <w:p w:rsidR="003B73EF" w:rsidRPr="00455043" w:rsidRDefault="003B73EF" w:rsidP="00455043">
            <w:pPr>
              <w:jc w:val="both"/>
              <w:rPr>
                <w:rFonts w:ascii="Calibri" w:eastAsia="Times New Roman" w:hAnsi="Calibri" w:cs="Times New Roman"/>
                <w:color w:val="000000"/>
                <w:sz w:val="20"/>
                <w:szCs w:val="20"/>
              </w:rPr>
            </w:pPr>
          </w:p>
        </w:tc>
        <w:tc>
          <w:tcPr>
            <w:tcW w:w="1354" w:type="pct"/>
            <w:tcBorders>
              <w:top w:val="nil"/>
            </w:tcBorders>
            <w:shd w:val="clear" w:color="auto" w:fill="auto"/>
            <w:noWrap/>
            <w:vAlign w:val="center"/>
          </w:tcPr>
          <w:p w:rsidR="003B73EF" w:rsidRPr="00455043" w:rsidRDefault="003B73EF" w:rsidP="00455043">
            <w:pPr>
              <w:jc w:val="center"/>
              <w:rPr>
                <w:rFonts w:ascii="Calibri" w:eastAsia="Times New Roman" w:hAnsi="Calibri" w:cs="Times New Roman"/>
                <w:color w:val="000000"/>
                <w:sz w:val="20"/>
                <w:szCs w:val="20"/>
              </w:rPr>
            </w:pPr>
          </w:p>
        </w:tc>
      </w:tr>
      <w:tr w:rsidR="00993E6B" w:rsidRPr="00455043" w:rsidTr="00993E6B">
        <w:trPr>
          <w:trHeight w:val="170"/>
        </w:trPr>
        <w:tc>
          <w:tcPr>
            <w:tcW w:w="316" w:type="pct"/>
            <w:tcBorders>
              <w:top w:val="nil"/>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c>
          <w:tcPr>
            <w:tcW w:w="727" w:type="pct"/>
            <w:tcBorders>
              <w:top w:val="nil"/>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c>
          <w:tcPr>
            <w:tcW w:w="2603" w:type="pct"/>
            <w:tcBorders>
              <w:top w:val="nil"/>
            </w:tcBorders>
            <w:shd w:val="clear" w:color="auto" w:fill="auto"/>
            <w:vAlign w:val="center"/>
          </w:tcPr>
          <w:p w:rsidR="00993E6B" w:rsidRPr="00455043" w:rsidRDefault="00993E6B" w:rsidP="00455043">
            <w:pPr>
              <w:jc w:val="both"/>
              <w:rPr>
                <w:rFonts w:ascii="Calibri" w:eastAsia="Times New Roman" w:hAnsi="Calibri" w:cs="Times New Roman"/>
                <w:color w:val="000000"/>
                <w:sz w:val="20"/>
                <w:szCs w:val="20"/>
              </w:rPr>
            </w:pPr>
          </w:p>
        </w:tc>
        <w:tc>
          <w:tcPr>
            <w:tcW w:w="1354" w:type="pct"/>
            <w:tcBorders>
              <w:top w:val="nil"/>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r>
      <w:tr w:rsidR="00993E6B" w:rsidRPr="00455043" w:rsidTr="00993E6B">
        <w:trPr>
          <w:trHeight w:val="170"/>
        </w:trPr>
        <w:tc>
          <w:tcPr>
            <w:tcW w:w="316" w:type="pct"/>
            <w:tcBorders>
              <w:top w:val="nil"/>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c>
          <w:tcPr>
            <w:tcW w:w="727" w:type="pct"/>
            <w:tcBorders>
              <w:top w:val="nil"/>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c>
          <w:tcPr>
            <w:tcW w:w="2603" w:type="pct"/>
            <w:tcBorders>
              <w:top w:val="nil"/>
            </w:tcBorders>
            <w:shd w:val="clear" w:color="auto" w:fill="auto"/>
            <w:vAlign w:val="center"/>
          </w:tcPr>
          <w:p w:rsidR="00993E6B" w:rsidRPr="00455043" w:rsidRDefault="00993E6B" w:rsidP="00455043">
            <w:pPr>
              <w:jc w:val="both"/>
              <w:rPr>
                <w:rFonts w:ascii="Calibri" w:eastAsia="Times New Roman" w:hAnsi="Calibri" w:cs="Times New Roman"/>
                <w:color w:val="000000"/>
                <w:sz w:val="20"/>
                <w:szCs w:val="20"/>
              </w:rPr>
            </w:pPr>
          </w:p>
        </w:tc>
        <w:tc>
          <w:tcPr>
            <w:tcW w:w="1354" w:type="pct"/>
            <w:tcBorders>
              <w:top w:val="nil"/>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r>
      <w:tr w:rsidR="00993E6B" w:rsidRPr="00455043" w:rsidTr="00993E6B">
        <w:trPr>
          <w:trHeight w:val="170"/>
        </w:trPr>
        <w:tc>
          <w:tcPr>
            <w:tcW w:w="316" w:type="pct"/>
            <w:tcBorders>
              <w:top w:val="nil"/>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c>
          <w:tcPr>
            <w:tcW w:w="727" w:type="pct"/>
            <w:tcBorders>
              <w:top w:val="nil"/>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c>
          <w:tcPr>
            <w:tcW w:w="2603" w:type="pct"/>
            <w:tcBorders>
              <w:top w:val="nil"/>
            </w:tcBorders>
            <w:shd w:val="clear" w:color="auto" w:fill="auto"/>
            <w:vAlign w:val="center"/>
          </w:tcPr>
          <w:p w:rsidR="00993E6B" w:rsidRPr="00455043" w:rsidRDefault="00993E6B" w:rsidP="00455043">
            <w:pPr>
              <w:jc w:val="both"/>
              <w:rPr>
                <w:rFonts w:ascii="Calibri" w:eastAsia="Times New Roman" w:hAnsi="Calibri" w:cs="Times New Roman"/>
                <w:color w:val="000000"/>
                <w:sz w:val="20"/>
                <w:szCs w:val="20"/>
              </w:rPr>
            </w:pPr>
          </w:p>
        </w:tc>
        <w:tc>
          <w:tcPr>
            <w:tcW w:w="1354" w:type="pct"/>
            <w:tcBorders>
              <w:top w:val="nil"/>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r>
      <w:tr w:rsidR="00993E6B" w:rsidRPr="00455043" w:rsidTr="00993E6B">
        <w:trPr>
          <w:trHeight w:val="170"/>
        </w:trPr>
        <w:tc>
          <w:tcPr>
            <w:tcW w:w="316" w:type="pct"/>
            <w:tcBorders>
              <w:top w:val="nil"/>
              <w:bottom w:val="single" w:sz="4" w:space="0" w:color="auto"/>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c>
          <w:tcPr>
            <w:tcW w:w="727" w:type="pct"/>
            <w:tcBorders>
              <w:top w:val="nil"/>
              <w:bottom w:val="single" w:sz="4" w:space="0" w:color="auto"/>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c>
          <w:tcPr>
            <w:tcW w:w="2603" w:type="pct"/>
            <w:tcBorders>
              <w:top w:val="nil"/>
              <w:bottom w:val="single" w:sz="4" w:space="0" w:color="auto"/>
            </w:tcBorders>
            <w:shd w:val="clear" w:color="auto" w:fill="auto"/>
            <w:vAlign w:val="center"/>
          </w:tcPr>
          <w:p w:rsidR="00993E6B" w:rsidRPr="00455043" w:rsidRDefault="00993E6B" w:rsidP="00455043">
            <w:pPr>
              <w:jc w:val="both"/>
              <w:rPr>
                <w:rFonts w:ascii="Calibri" w:eastAsia="Times New Roman" w:hAnsi="Calibri" w:cs="Times New Roman"/>
                <w:color w:val="000000"/>
                <w:sz w:val="20"/>
                <w:szCs w:val="20"/>
              </w:rPr>
            </w:pPr>
          </w:p>
        </w:tc>
        <w:tc>
          <w:tcPr>
            <w:tcW w:w="1354" w:type="pct"/>
            <w:tcBorders>
              <w:top w:val="nil"/>
              <w:bottom w:val="single" w:sz="4" w:space="0" w:color="auto"/>
            </w:tcBorders>
            <w:shd w:val="clear" w:color="auto" w:fill="auto"/>
            <w:noWrap/>
            <w:vAlign w:val="center"/>
          </w:tcPr>
          <w:p w:rsidR="00993E6B" w:rsidRPr="00455043" w:rsidRDefault="00993E6B" w:rsidP="00455043">
            <w:pPr>
              <w:jc w:val="center"/>
              <w:rPr>
                <w:rFonts w:ascii="Calibri" w:eastAsia="Times New Roman" w:hAnsi="Calibri" w:cs="Times New Roman"/>
                <w:color w:val="000000"/>
                <w:sz w:val="20"/>
                <w:szCs w:val="20"/>
              </w:rPr>
            </w:pPr>
          </w:p>
        </w:tc>
      </w:tr>
      <w:tr w:rsidR="00455043" w:rsidRPr="00455043" w:rsidTr="00993E6B">
        <w:trPr>
          <w:trHeight w:val="170"/>
        </w:trPr>
        <w:tc>
          <w:tcPr>
            <w:tcW w:w="3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6</w:t>
            </w:r>
          </w:p>
        </w:tc>
        <w:tc>
          <w:tcPr>
            <w:tcW w:w="727" w:type="pct"/>
            <w:tcBorders>
              <w:top w:val="single" w:sz="4" w:space="0" w:color="auto"/>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1</w:t>
            </w:r>
          </w:p>
        </w:tc>
        <w:tc>
          <w:tcPr>
            <w:tcW w:w="2603" w:type="pct"/>
            <w:tcBorders>
              <w:top w:val="single" w:sz="4" w:space="0" w:color="auto"/>
              <w:left w:val="nil"/>
              <w:bottom w:val="single" w:sz="4" w:space="0" w:color="auto"/>
              <w:right w:val="single" w:sz="4" w:space="0" w:color="auto"/>
            </w:tcBorders>
            <w:shd w:val="clear" w:color="auto" w:fill="auto"/>
            <w:vAlign w:val="center"/>
            <w:hideMark/>
          </w:tcPr>
          <w:p w:rsidR="00455043" w:rsidRPr="00455043" w:rsidRDefault="00455043" w:rsidP="00455043">
            <w:pPr>
              <w:jc w:val="both"/>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LAVATORIO COM ESTERELIZ</w:t>
            </w:r>
            <w:r w:rsidR="003B73EF">
              <w:rPr>
                <w:rFonts w:ascii="Calibri" w:eastAsia="Times New Roman" w:hAnsi="Calibri" w:cs="Times New Roman"/>
                <w:color w:val="000000"/>
                <w:sz w:val="20"/>
                <w:szCs w:val="20"/>
              </w:rPr>
              <w:t xml:space="preserve">ADOR. Confeccionado totalmente </w:t>
            </w:r>
            <w:r w:rsidRPr="00455043">
              <w:rPr>
                <w:rFonts w:ascii="Calibri" w:eastAsia="Times New Roman" w:hAnsi="Calibri" w:cs="Times New Roman"/>
                <w:color w:val="000000"/>
                <w:sz w:val="20"/>
                <w:szCs w:val="20"/>
              </w:rPr>
              <w:t>em aço inox 304. Fixação pedestal. Tendo válvula de acionamento tipo joelho ou pedal e pica em aço inox. Saboneteira em inox. Esterilizador com isolamento térmico para facas e chairas elétrico 220V. Acabamentos e soldas higiênicas.</w:t>
            </w:r>
          </w:p>
        </w:tc>
        <w:tc>
          <w:tcPr>
            <w:tcW w:w="1354" w:type="pct"/>
            <w:tcBorders>
              <w:top w:val="single" w:sz="4" w:space="0" w:color="auto"/>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R$ 3.327,67</w:t>
            </w:r>
          </w:p>
        </w:tc>
      </w:tr>
      <w:tr w:rsidR="00455043" w:rsidRPr="00455043" w:rsidTr="00455043">
        <w:trPr>
          <w:trHeight w:val="170"/>
        </w:trPr>
        <w:tc>
          <w:tcPr>
            <w:tcW w:w="316" w:type="pct"/>
            <w:tcBorders>
              <w:top w:val="nil"/>
              <w:left w:val="single" w:sz="4" w:space="0" w:color="auto"/>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7</w:t>
            </w:r>
          </w:p>
        </w:tc>
        <w:tc>
          <w:tcPr>
            <w:tcW w:w="727" w:type="pct"/>
            <w:tcBorders>
              <w:top w:val="nil"/>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1</w:t>
            </w:r>
          </w:p>
        </w:tc>
        <w:tc>
          <w:tcPr>
            <w:tcW w:w="2603" w:type="pct"/>
            <w:tcBorders>
              <w:top w:val="nil"/>
              <w:left w:val="nil"/>
              <w:bottom w:val="single" w:sz="4" w:space="0" w:color="auto"/>
              <w:right w:val="single" w:sz="4" w:space="0" w:color="auto"/>
            </w:tcBorders>
            <w:shd w:val="clear" w:color="auto" w:fill="auto"/>
            <w:vAlign w:val="center"/>
            <w:hideMark/>
          </w:tcPr>
          <w:p w:rsidR="00455043" w:rsidRPr="00455043" w:rsidRDefault="00455043" w:rsidP="00455043">
            <w:pPr>
              <w:jc w:val="both"/>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 xml:space="preserve">LAVA BOTAS MANUAL COM LAVATÓRIO. </w:t>
            </w:r>
            <w:r w:rsidR="003B73EF" w:rsidRPr="00455043">
              <w:rPr>
                <w:rFonts w:ascii="Calibri" w:eastAsia="Times New Roman" w:hAnsi="Calibri" w:cs="Times New Roman"/>
                <w:color w:val="000000"/>
                <w:sz w:val="20"/>
                <w:szCs w:val="20"/>
              </w:rPr>
              <w:t>Construído</w:t>
            </w:r>
            <w:r w:rsidRPr="00455043">
              <w:rPr>
                <w:rFonts w:ascii="Calibri" w:eastAsia="Times New Roman" w:hAnsi="Calibri" w:cs="Times New Roman"/>
                <w:color w:val="000000"/>
                <w:sz w:val="20"/>
                <w:szCs w:val="20"/>
              </w:rPr>
              <w:t xml:space="preserve"> totalmente em aço inox 304. Pés com regulagem. Escova manual. Recipiente para sabão. Válvula de acionamento tipo pedal ou joelho e bica em aço inox. Saboneteira de inox. </w:t>
            </w:r>
            <w:r w:rsidR="003B73EF" w:rsidRPr="00455043">
              <w:rPr>
                <w:rFonts w:ascii="Calibri" w:eastAsia="Times New Roman" w:hAnsi="Calibri" w:cs="Times New Roman"/>
                <w:color w:val="000000"/>
                <w:sz w:val="20"/>
                <w:szCs w:val="20"/>
              </w:rPr>
              <w:t>Acabamentos</w:t>
            </w:r>
            <w:r w:rsidRPr="00455043">
              <w:rPr>
                <w:rFonts w:ascii="Calibri" w:eastAsia="Times New Roman" w:hAnsi="Calibri" w:cs="Times New Roman"/>
                <w:color w:val="000000"/>
                <w:sz w:val="20"/>
                <w:szCs w:val="20"/>
              </w:rPr>
              <w:t xml:space="preserve"> e soldas higiênicas.</w:t>
            </w:r>
          </w:p>
        </w:tc>
        <w:tc>
          <w:tcPr>
            <w:tcW w:w="1354" w:type="pct"/>
            <w:tcBorders>
              <w:top w:val="nil"/>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R$ 4.996,67</w:t>
            </w:r>
          </w:p>
        </w:tc>
      </w:tr>
      <w:tr w:rsidR="00455043" w:rsidRPr="00455043" w:rsidTr="00455043">
        <w:trPr>
          <w:trHeight w:val="170"/>
        </w:trPr>
        <w:tc>
          <w:tcPr>
            <w:tcW w:w="316" w:type="pct"/>
            <w:tcBorders>
              <w:top w:val="nil"/>
              <w:left w:val="single" w:sz="4" w:space="0" w:color="auto"/>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8</w:t>
            </w:r>
          </w:p>
        </w:tc>
        <w:tc>
          <w:tcPr>
            <w:tcW w:w="727" w:type="pct"/>
            <w:tcBorders>
              <w:top w:val="nil"/>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1</w:t>
            </w:r>
          </w:p>
        </w:tc>
        <w:tc>
          <w:tcPr>
            <w:tcW w:w="2603" w:type="pct"/>
            <w:tcBorders>
              <w:top w:val="nil"/>
              <w:left w:val="nil"/>
              <w:bottom w:val="single" w:sz="4" w:space="0" w:color="auto"/>
              <w:right w:val="single" w:sz="4" w:space="0" w:color="auto"/>
            </w:tcBorders>
            <w:shd w:val="clear" w:color="auto" w:fill="auto"/>
            <w:vAlign w:val="center"/>
            <w:hideMark/>
          </w:tcPr>
          <w:p w:rsidR="00455043" w:rsidRPr="00455043" w:rsidRDefault="00455043" w:rsidP="00455043">
            <w:pPr>
              <w:jc w:val="both"/>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 xml:space="preserve">MÁQUINA DE GELO EM ESCAMAS. Em aço inox, </w:t>
            </w:r>
            <w:r w:rsidR="003B73EF" w:rsidRPr="00455043">
              <w:rPr>
                <w:rFonts w:ascii="Calibri" w:eastAsia="Times New Roman" w:hAnsi="Calibri" w:cs="Times New Roman"/>
                <w:color w:val="000000"/>
                <w:sz w:val="20"/>
                <w:szCs w:val="20"/>
              </w:rPr>
              <w:t>Depósito</w:t>
            </w:r>
            <w:r w:rsidRPr="00455043">
              <w:rPr>
                <w:rFonts w:ascii="Calibri" w:eastAsia="Times New Roman" w:hAnsi="Calibri" w:cs="Times New Roman"/>
                <w:color w:val="000000"/>
                <w:sz w:val="20"/>
                <w:szCs w:val="20"/>
              </w:rPr>
              <w:t xml:space="preserve"> com capacidade de no mínimo 25 quilos. Produção mínima: 75 kg/dia.</w:t>
            </w:r>
            <w:r w:rsidR="004D36DC">
              <w:rPr>
                <w:rFonts w:ascii="Calibri" w:eastAsia="Times New Roman" w:hAnsi="Calibri" w:cs="Times New Roman"/>
                <w:color w:val="000000"/>
                <w:sz w:val="20"/>
                <w:szCs w:val="20"/>
              </w:rPr>
              <w:t xml:space="preserve"> Garantia mínima de 03 (três) meses</w:t>
            </w:r>
            <w:r w:rsidR="000E0E62">
              <w:rPr>
                <w:rFonts w:ascii="Calibri" w:eastAsia="Times New Roman" w:hAnsi="Calibri" w:cs="Times New Roman"/>
                <w:color w:val="000000"/>
                <w:sz w:val="20"/>
                <w:szCs w:val="20"/>
              </w:rPr>
              <w:t>, contados da data da entrega.</w:t>
            </w:r>
          </w:p>
        </w:tc>
        <w:tc>
          <w:tcPr>
            <w:tcW w:w="1354" w:type="pct"/>
            <w:tcBorders>
              <w:top w:val="nil"/>
              <w:left w:val="nil"/>
              <w:bottom w:val="single" w:sz="4" w:space="0" w:color="auto"/>
              <w:right w:val="single" w:sz="4" w:space="0" w:color="auto"/>
            </w:tcBorders>
            <w:shd w:val="clear" w:color="auto" w:fill="auto"/>
            <w:noWrap/>
            <w:vAlign w:val="center"/>
            <w:hideMark/>
          </w:tcPr>
          <w:p w:rsidR="00455043" w:rsidRPr="00455043" w:rsidRDefault="00455043" w:rsidP="00455043">
            <w:pPr>
              <w:jc w:val="center"/>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R$ 12.276,50</w:t>
            </w:r>
          </w:p>
        </w:tc>
      </w:tr>
    </w:tbl>
    <w:p w:rsidR="00814CDC" w:rsidRPr="000E0E62" w:rsidRDefault="006329B0" w:rsidP="0017429C">
      <w:pPr>
        <w:pStyle w:val="PargrafodaLista"/>
        <w:numPr>
          <w:ilvl w:val="1"/>
          <w:numId w:val="27"/>
        </w:numPr>
        <w:tabs>
          <w:tab w:val="left" w:pos="426"/>
        </w:tabs>
        <w:ind w:left="0" w:firstLine="0"/>
        <w:jc w:val="both"/>
        <w:rPr>
          <w:rFonts w:ascii="Times New Roman" w:hAnsi="Times New Roman" w:cs="Times New Roman"/>
        </w:rPr>
      </w:pPr>
      <w:r w:rsidRPr="000E0E62">
        <w:rPr>
          <w:rFonts w:ascii="Times New Roman" w:hAnsi="Times New Roman" w:cs="Times New Roman"/>
        </w:rPr>
        <w:t>Durante o período de garantia,</w:t>
      </w:r>
      <w:r w:rsidR="004D36DC" w:rsidRPr="000E0E62">
        <w:rPr>
          <w:rFonts w:ascii="Times New Roman" w:hAnsi="Times New Roman" w:cs="Times New Roman"/>
        </w:rPr>
        <w:t xml:space="preserve"> </w:t>
      </w:r>
      <w:r w:rsidR="000E0E62">
        <w:rPr>
          <w:rFonts w:ascii="Times New Roman" w:hAnsi="Times New Roman" w:cs="Times New Roman"/>
        </w:rPr>
        <w:t xml:space="preserve">para os </w:t>
      </w:r>
      <w:r w:rsidR="004D36DC" w:rsidRPr="000E0E62">
        <w:rPr>
          <w:rFonts w:ascii="Times New Roman" w:hAnsi="Times New Roman" w:cs="Times New Roman"/>
        </w:rPr>
        <w:t>itens 8 e 9,</w:t>
      </w:r>
      <w:r w:rsidRPr="000E0E62">
        <w:rPr>
          <w:rFonts w:ascii="Times New Roman" w:hAnsi="Times New Roman" w:cs="Times New Roman"/>
        </w:rPr>
        <w:t xml:space="preserve"> </w:t>
      </w:r>
      <w:r w:rsidR="00F5087B" w:rsidRPr="000E0E62">
        <w:rPr>
          <w:rFonts w:ascii="Times New Roman" w:hAnsi="Times New Roman" w:cs="Times New Roman"/>
        </w:rPr>
        <w:t xml:space="preserve">em caso de defeito, </w:t>
      </w:r>
      <w:r w:rsidR="000E0E62">
        <w:rPr>
          <w:rFonts w:ascii="Times New Roman" w:hAnsi="Times New Roman" w:cs="Times New Roman"/>
        </w:rPr>
        <w:t xml:space="preserve">acionará a contratada que </w:t>
      </w:r>
      <w:r w:rsidR="00F5087B" w:rsidRPr="000E0E62">
        <w:rPr>
          <w:rFonts w:ascii="Times New Roman" w:hAnsi="Times New Roman" w:cs="Times New Roman"/>
        </w:rPr>
        <w:t xml:space="preserve">deverá encaminhá-lo à assistência técnica especializada e apta à prestar completa assistência, bem como o fornecimento de peças necessárias à manutenção do </w:t>
      </w:r>
      <w:r w:rsidR="000E0E62">
        <w:rPr>
          <w:rFonts w:ascii="Times New Roman" w:hAnsi="Times New Roman" w:cs="Times New Roman"/>
        </w:rPr>
        <w:t>equipamento</w:t>
      </w:r>
      <w:r w:rsidR="00F5087B" w:rsidRPr="000E0E62">
        <w:rPr>
          <w:rFonts w:ascii="Times New Roman" w:hAnsi="Times New Roman" w:cs="Times New Roman"/>
        </w:rPr>
        <w:t>, ficando respons</w:t>
      </w:r>
      <w:r w:rsidR="00814CDC" w:rsidRPr="000E0E62">
        <w:rPr>
          <w:rFonts w:ascii="Times New Roman" w:hAnsi="Times New Roman" w:cs="Times New Roman"/>
        </w:rPr>
        <w:t>á</w:t>
      </w:r>
      <w:r w:rsidR="00F5087B" w:rsidRPr="000E0E62">
        <w:rPr>
          <w:rFonts w:ascii="Times New Roman" w:hAnsi="Times New Roman" w:cs="Times New Roman"/>
        </w:rPr>
        <w:t xml:space="preserve">vel pelas despesas originadas com a remoção do </w:t>
      </w:r>
      <w:r w:rsidR="000E0E62">
        <w:rPr>
          <w:rFonts w:ascii="Times New Roman" w:hAnsi="Times New Roman" w:cs="Times New Roman"/>
        </w:rPr>
        <w:t>mesmo</w:t>
      </w:r>
      <w:r w:rsidR="00F5087B" w:rsidRPr="000E0E62">
        <w:rPr>
          <w:rFonts w:ascii="Times New Roman" w:hAnsi="Times New Roman" w:cs="Times New Roman"/>
        </w:rPr>
        <w:t xml:space="preserve"> até o local da prestação do serviço e posteriormente o retorno ao Município.</w:t>
      </w:r>
    </w:p>
    <w:p w:rsidR="00814CDC" w:rsidRDefault="00F5087B" w:rsidP="00965A3C">
      <w:pPr>
        <w:pStyle w:val="PargrafodaLista"/>
        <w:numPr>
          <w:ilvl w:val="2"/>
          <w:numId w:val="27"/>
        </w:numPr>
        <w:tabs>
          <w:tab w:val="left" w:pos="993"/>
        </w:tabs>
        <w:ind w:left="426" w:firstLine="0"/>
        <w:jc w:val="both"/>
        <w:rPr>
          <w:rFonts w:ascii="Times New Roman" w:hAnsi="Times New Roman" w:cs="Times New Roman"/>
        </w:rPr>
      </w:pPr>
      <w:r w:rsidRPr="00814CDC">
        <w:rPr>
          <w:rFonts w:ascii="Times New Roman" w:hAnsi="Times New Roman" w:cs="Times New Roman"/>
        </w:rPr>
        <w:t xml:space="preserve"> A contratada deverá atender ao chamado da Administração Municipal em até 48 horas após a solicitação.</w:t>
      </w:r>
    </w:p>
    <w:p w:rsidR="00814CDC" w:rsidRDefault="00814CDC" w:rsidP="00814CDC">
      <w:pPr>
        <w:pStyle w:val="PargrafodaLista"/>
        <w:numPr>
          <w:ilvl w:val="3"/>
          <w:numId w:val="27"/>
        </w:numPr>
        <w:tabs>
          <w:tab w:val="left" w:pos="1701"/>
        </w:tabs>
        <w:ind w:left="993" w:firstLine="0"/>
        <w:jc w:val="both"/>
        <w:rPr>
          <w:rFonts w:ascii="Times New Roman" w:hAnsi="Times New Roman" w:cs="Times New Roman"/>
        </w:rPr>
      </w:pPr>
      <w:r>
        <w:rPr>
          <w:rFonts w:ascii="Times New Roman" w:hAnsi="Times New Roman" w:cs="Times New Roman"/>
        </w:rPr>
        <w:t xml:space="preserve"> Havendo atraso no atendimento ou na execução da manutenção do veículo a Administração Municipal reserva-se o direito de solicitar outro </w:t>
      </w:r>
      <w:r w:rsidR="000E0E62">
        <w:rPr>
          <w:rFonts w:ascii="Times New Roman" w:hAnsi="Times New Roman" w:cs="Times New Roman"/>
        </w:rPr>
        <w:t>equipamento</w:t>
      </w:r>
      <w:r>
        <w:rPr>
          <w:rFonts w:ascii="Times New Roman" w:hAnsi="Times New Roman" w:cs="Times New Roman"/>
        </w:rPr>
        <w:t xml:space="preserve"> equivalente ao licitante.</w:t>
      </w:r>
    </w:p>
    <w:p w:rsidR="00F5087B" w:rsidRPr="005C5B44" w:rsidRDefault="00F5087B" w:rsidP="00754D4E">
      <w:pPr>
        <w:jc w:val="both"/>
        <w:rPr>
          <w:rFonts w:ascii="Times New Roman" w:hAnsi="Times New Roman" w:cs="Times New Roman"/>
          <w:b/>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JUSTIFICATIVA E OBJETIVO DA CONTRATAÇÃO.</w:t>
      </w:r>
    </w:p>
    <w:p w:rsidR="00754D4E" w:rsidRPr="001474C5" w:rsidRDefault="00754D4E" w:rsidP="00754D4E">
      <w:pPr>
        <w:pStyle w:val="Standard"/>
        <w:jc w:val="both"/>
        <w:rPr>
          <w:rFonts w:cs="Times New Roman"/>
        </w:rPr>
      </w:pPr>
      <w:r w:rsidRPr="005C5B44">
        <w:rPr>
          <w:rFonts w:cs="Times New Roman"/>
          <w:b/>
        </w:rPr>
        <w:t>2.1.</w:t>
      </w:r>
      <w:r w:rsidR="001474C5">
        <w:rPr>
          <w:rFonts w:cs="Times New Roman"/>
          <w:b/>
        </w:rPr>
        <w:t xml:space="preserve"> </w:t>
      </w:r>
      <w:r w:rsidR="001474C5">
        <w:rPr>
          <w:rFonts w:cs="Times New Roman"/>
        </w:rPr>
        <w:t xml:space="preserve">Atender demanda da Secretaria da </w:t>
      </w:r>
      <w:r w:rsidR="00A36FC8">
        <w:rPr>
          <w:rFonts w:cs="Times New Roman"/>
        </w:rPr>
        <w:t>Agricultura</w:t>
      </w:r>
      <w:r w:rsidR="001474C5">
        <w:rPr>
          <w:rFonts w:cs="Times New Roman"/>
        </w:rPr>
        <w:t>.</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CLASSIFICAÇÃO DOS BENS COMUNS.</w:t>
      </w:r>
    </w:p>
    <w:p w:rsidR="00754D4E" w:rsidRPr="005C5B44" w:rsidRDefault="00BD67F3" w:rsidP="00BD67F3">
      <w:pPr>
        <w:pStyle w:val="PargrafodaLista"/>
        <w:ind w:left="0"/>
        <w:jc w:val="both"/>
        <w:rPr>
          <w:rFonts w:ascii="Times New Roman" w:hAnsi="Times New Roman" w:cs="Times New Roman"/>
          <w:highlight w:val="yellow"/>
        </w:rPr>
      </w:pPr>
      <w:r>
        <w:rPr>
          <w:rFonts w:ascii="Times New Roman" w:hAnsi="Times New Roman" w:cs="Times New Roman"/>
          <w:b/>
        </w:rPr>
        <w:t xml:space="preserve">3.1. </w:t>
      </w:r>
      <w:r w:rsidR="00754D4E" w:rsidRPr="00684A31">
        <w:rPr>
          <w:rFonts w:ascii="Times New Roman" w:hAnsi="Times New Roman" w:cs="Times New Roman"/>
        </w:rPr>
        <w:t>A natureza do objeto a ser contratado é de natureza comum nos termos do parágrafo único, do</w:t>
      </w:r>
      <w:r w:rsidR="00754D4E" w:rsidRPr="005C5B44">
        <w:rPr>
          <w:rFonts w:ascii="Times New Roman" w:hAnsi="Times New Roman" w:cs="Times New Roman"/>
        </w:rPr>
        <w:t xml:space="preserve"> artigo 1º, da Lei 10.520, de 2002, e as especificações dos materiais estão definidas de forma clara, concisa e objetiva e que as unidades de medida atendem ao princípio da padronização usual existente no mercado.</w:t>
      </w:r>
    </w:p>
    <w:p w:rsidR="009312A7" w:rsidRPr="005C5B44" w:rsidRDefault="009312A7"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63"/>
        <w:jc w:val="both"/>
        <w:rPr>
          <w:rFonts w:ascii="Times New Roman" w:hAnsi="Times New Roman" w:cs="Times New Roman"/>
          <w:b/>
        </w:rPr>
      </w:pPr>
      <w:r w:rsidRPr="005C5B44">
        <w:rPr>
          <w:rFonts w:ascii="Times New Roman" w:hAnsi="Times New Roman" w:cs="Times New Roman"/>
          <w:b/>
        </w:rPr>
        <w:t>ENTREGA E CRITÉRIO DE ACEITAÇÃO DO OBJETO.</w:t>
      </w:r>
    </w:p>
    <w:p w:rsidR="00754D4E" w:rsidRPr="00D30337" w:rsidRDefault="00754D4E" w:rsidP="00754D4E">
      <w:pPr>
        <w:pStyle w:val="PargrafodaLista"/>
        <w:numPr>
          <w:ilvl w:val="1"/>
          <w:numId w:val="27"/>
        </w:numPr>
        <w:shd w:val="clear" w:color="auto" w:fill="FFFFFF" w:themeFill="background1"/>
        <w:tabs>
          <w:tab w:val="left" w:pos="426"/>
        </w:tabs>
        <w:ind w:left="0" w:firstLine="0"/>
        <w:jc w:val="both"/>
        <w:rPr>
          <w:rFonts w:ascii="Times New Roman" w:hAnsi="Times New Roman" w:cs="Times New Roman"/>
        </w:rPr>
      </w:pPr>
      <w:r w:rsidRPr="005C5B44">
        <w:rPr>
          <w:rFonts w:ascii="Times New Roman" w:hAnsi="Times New Roman" w:cs="Times New Roman"/>
          <w:iCs/>
          <w:color w:val="000000"/>
        </w:rPr>
        <w:t xml:space="preserve">O prazo de entrega dos </w:t>
      </w:r>
      <w:r w:rsidR="001474C5">
        <w:rPr>
          <w:rFonts w:ascii="Times New Roman" w:hAnsi="Times New Roman" w:cs="Times New Roman"/>
          <w:iCs/>
          <w:color w:val="000000"/>
        </w:rPr>
        <w:t>ite</w:t>
      </w:r>
      <w:r w:rsidRPr="005C5B44">
        <w:rPr>
          <w:rFonts w:ascii="Times New Roman" w:hAnsi="Times New Roman" w:cs="Times New Roman"/>
          <w:iCs/>
          <w:color w:val="000000"/>
        </w:rPr>
        <w:t xml:space="preserve">ns é de até </w:t>
      </w:r>
      <w:r w:rsidR="00287833">
        <w:rPr>
          <w:rFonts w:ascii="Times New Roman" w:hAnsi="Times New Roman" w:cs="Times New Roman"/>
          <w:b/>
          <w:iCs/>
          <w:color w:val="000000"/>
        </w:rPr>
        <w:t>90</w:t>
      </w:r>
      <w:r w:rsidRPr="00757833">
        <w:rPr>
          <w:rFonts w:ascii="Times New Roman" w:hAnsi="Times New Roman" w:cs="Times New Roman"/>
          <w:b/>
          <w:iCs/>
          <w:color w:val="000000"/>
        </w:rPr>
        <w:t xml:space="preserve"> (</w:t>
      </w:r>
      <w:r w:rsidR="00287833">
        <w:rPr>
          <w:rFonts w:ascii="Times New Roman" w:hAnsi="Times New Roman" w:cs="Times New Roman"/>
          <w:b/>
          <w:iCs/>
          <w:color w:val="000000"/>
        </w:rPr>
        <w:t>NOVENTA</w:t>
      </w:r>
      <w:r w:rsidRPr="00757833">
        <w:rPr>
          <w:rFonts w:ascii="Times New Roman" w:hAnsi="Times New Roman" w:cs="Times New Roman"/>
          <w:b/>
          <w:iCs/>
          <w:color w:val="000000"/>
        </w:rPr>
        <w:t>)</w:t>
      </w:r>
      <w:r w:rsidRPr="00684A31">
        <w:rPr>
          <w:rFonts w:ascii="Times New Roman" w:hAnsi="Times New Roman" w:cs="Times New Roman"/>
          <w:b/>
          <w:iCs/>
          <w:color w:val="FF0000"/>
          <w:shd w:val="clear" w:color="auto" w:fill="FFFFFF" w:themeFill="background1"/>
        </w:rPr>
        <w:t xml:space="preserve"> </w:t>
      </w:r>
      <w:r w:rsidRPr="00684A31">
        <w:rPr>
          <w:rFonts w:ascii="Times New Roman" w:hAnsi="Times New Roman" w:cs="Times New Roman"/>
          <w:iCs/>
          <w:color w:val="000000"/>
        </w:rPr>
        <w:t>dias</w:t>
      </w:r>
      <w:r w:rsidR="001474C5">
        <w:rPr>
          <w:rFonts w:ascii="Times New Roman" w:hAnsi="Times New Roman" w:cs="Times New Roman"/>
          <w:iCs/>
          <w:color w:val="000000"/>
        </w:rPr>
        <w:t xml:space="preserve"> corridos</w:t>
      </w:r>
      <w:r w:rsidRPr="005C5B44">
        <w:rPr>
          <w:rFonts w:ascii="Times New Roman" w:hAnsi="Times New Roman" w:cs="Times New Roman"/>
          <w:iCs/>
          <w:color w:val="000000"/>
        </w:rPr>
        <w:t>, em</w:t>
      </w:r>
      <w:r w:rsidRPr="005C5B44">
        <w:rPr>
          <w:rFonts w:ascii="Times New Roman" w:hAnsi="Times New Roman" w:cs="Times New Roman"/>
          <w:color w:val="000000" w:themeColor="text1"/>
        </w:rPr>
        <w:t xml:space="preserve"> conformidade com este Termo de Referência e </w:t>
      </w:r>
      <w:r w:rsidR="00391581">
        <w:rPr>
          <w:rFonts w:ascii="Times New Roman" w:hAnsi="Times New Roman" w:cs="Times New Roman"/>
          <w:color w:val="000000" w:themeColor="text1"/>
        </w:rPr>
        <w:t xml:space="preserve">o </w:t>
      </w:r>
      <w:r w:rsidR="001474C5">
        <w:rPr>
          <w:rFonts w:ascii="Times New Roman" w:hAnsi="Times New Roman" w:cs="Times New Roman"/>
          <w:color w:val="000000" w:themeColor="text1"/>
        </w:rPr>
        <w:t>Empenho</w:t>
      </w:r>
      <w:r w:rsidR="00391581">
        <w:rPr>
          <w:rFonts w:ascii="Times New Roman" w:hAnsi="Times New Roman" w:cs="Times New Roman"/>
          <w:color w:val="000000" w:themeColor="text1"/>
        </w:rPr>
        <w:t xml:space="preserve"> emit</w:t>
      </w:r>
      <w:r w:rsidRPr="005C5B44">
        <w:rPr>
          <w:rFonts w:ascii="Times New Roman" w:hAnsi="Times New Roman" w:cs="Times New Roman"/>
          <w:color w:val="000000" w:themeColor="text1"/>
        </w:rPr>
        <w:t>id</w:t>
      </w:r>
      <w:r w:rsidR="00391581">
        <w:rPr>
          <w:rFonts w:ascii="Times New Roman" w:hAnsi="Times New Roman" w:cs="Times New Roman"/>
          <w:color w:val="000000" w:themeColor="text1"/>
        </w:rPr>
        <w:t>o.</w:t>
      </w:r>
      <w:r w:rsidRPr="005C5B44">
        <w:rPr>
          <w:rFonts w:ascii="Times New Roman" w:hAnsi="Times New Roman" w:cs="Times New Roman"/>
          <w:iCs/>
          <w:color w:val="000000"/>
        </w:rPr>
        <w:t xml:space="preserve"> </w:t>
      </w:r>
      <w:r w:rsidRPr="005C5B44">
        <w:rPr>
          <w:rFonts w:ascii="Times New Roman" w:hAnsi="Times New Roman" w:cs="Times New Roman"/>
          <w:color w:val="000000" w:themeColor="text1"/>
        </w:rPr>
        <w:t xml:space="preserve">O local de entrega será </w:t>
      </w:r>
      <w:r w:rsidR="00391581">
        <w:rPr>
          <w:rFonts w:ascii="Times New Roman" w:hAnsi="Times New Roman" w:cs="Times New Roman"/>
          <w:color w:val="000000" w:themeColor="text1"/>
        </w:rPr>
        <w:t xml:space="preserve">na Rua </w:t>
      </w:r>
      <w:r w:rsidR="00287833">
        <w:rPr>
          <w:rFonts w:ascii="Times New Roman" w:hAnsi="Times New Roman" w:cs="Times New Roman"/>
          <w:color w:val="000000" w:themeColor="text1"/>
        </w:rPr>
        <w:t>Monsenhor Jacob Seger, 186, Bai</w:t>
      </w:r>
      <w:r w:rsidR="00391581">
        <w:rPr>
          <w:rFonts w:ascii="Times New Roman" w:hAnsi="Times New Roman" w:cs="Times New Roman"/>
          <w:color w:val="000000" w:themeColor="text1"/>
        </w:rPr>
        <w:t>rro Centro, Arroio do Meio/RS, CEP 95940-000.</w:t>
      </w:r>
    </w:p>
    <w:p w:rsidR="00754D4E" w:rsidRPr="005C5B44" w:rsidRDefault="00754D4E" w:rsidP="00754D4E">
      <w:pPr>
        <w:numPr>
          <w:ilvl w:val="1"/>
          <w:numId w:val="27"/>
        </w:numPr>
        <w:tabs>
          <w:tab w:val="left" w:pos="426"/>
        </w:tabs>
        <w:ind w:left="0" w:firstLine="0"/>
        <w:jc w:val="both"/>
        <w:rPr>
          <w:rFonts w:ascii="Times New Roman" w:hAnsi="Times New Roman" w:cs="Times New Roman"/>
          <w:bCs/>
          <w:color w:val="000000"/>
        </w:rPr>
      </w:pPr>
      <w:r w:rsidRPr="005C5B44">
        <w:rPr>
          <w:rFonts w:ascii="Times New Roman" w:hAnsi="Times New Roman" w:cs="Times New Roman"/>
          <w:bCs/>
          <w:color w:val="000000"/>
        </w:rPr>
        <w:t>O be</w:t>
      </w:r>
      <w:r w:rsidR="00287833">
        <w:rPr>
          <w:rFonts w:ascii="Times New Roman" w:hAnsi="Times New Roman" w:cs="Times New Roman"/>
          <w:bCs/>
          <w:color w:val="000000"/>
        </w:rPr>
        <w:t>m</w:t>
      </w:r>
      <w:r w:rsidRPr="005C5B44">
        <w:rPr>
          <w:rFonts w:ascii="Times New Roman" w:hAnsi="Times New Roman" w:cs="Times New Roman"/>
          <w:bCs/>
          <w:color w:val="000000"/>
        </w:rPr>
        <w:t xml:space="preserve"> poder</w:t>
      </w:r>
      <w:r w:rsidR="00287833">
        <w:rPr>
          <w:rFonts w:ascii="Times New Roman" w:hAnsi="Times New Roman" w:cs="Times New Roman"/>
          <w:bCs/>
          <w:color w:val="000000"/>
        </w:rPr>
        <w:t>á</w:t>
      </w:r>
      <w:r w:rsidRPr="005C5B44">
        <w:rPr>
          <w:rFonts w:ascii="Times New Roman" w:hAnsi="Times New Roman" w:cs="Times New Roman"/>
          <w:bCs/>
          <w:color w:val="000000"/>
        </w:rPr>
        <w:t xml:space="preserve"> ser rejeitado, no todo, quando em desacordo com as especificações constantes neste Termo de Referência e na proposta, devendo ser substituídos no prazo de </w:t>
      </w:r>
      <w:r w:rsidRPr="00757833">
        <w:rPr>
          <w:rFonts w:ascii="Times New Roman" w:hAnsi="Times New Roman" w:cs="Times New Roman"/>
          <w:b/>
          <w:bCs/>
          <w:color w:val="000000"/>
        </w:rPr>
        <w:t xml:space="preserve">até </w:t>
      </w:r>
      <w:r w:rsidR="00287833">
        <w:rPr>
          <w:rFonts w:ascii="Times New Roman" w:hAnsi="Times New Roman" w:cs="Times New Roman"/>
          <w:b/>
          <w:bCs/>
          <w:color w:val="000000"/>
        </w:rPr>
        <w:t>30</w:t>
      </w:r>
      <w:r w:rsidRPr="00757833">
        <w:rPr>
          <w:rFonts w:ascii="Times New Roman" w:hAnsi="Times New Roman" w:cs="Times New Roman"/>
          <w:b/>
          <w:iCs/>
          <w:color w:val="000000"/>
        </w:rPr>
        <w:t xml:space="preserve"> (</w:t>
      </w:r>
      <w:r w:rsidR="00287833">
        <w:rPr>
          <w:rFonts w:ascii="Times New Roman" w:hAnsi="Times New Roman" w:cs="Times New Roman"/>
          <w:b/>
          <w:iCs/>
          <w:color w:val="000000"/>
        </w:rPr>
        <w:t>TRINTA)</w:t>
      </w:r>
      <w:r w:rsidRPr="00757833">
        <w:rPr>
          <w:rFonts w:ascii="Times New Roman" w:hAnsi="Times New Roman" w:cs="Times New Roman"/>
          <w:b/>
          <w:iCs/>
          <w:color w:val="FF0000"/>
          <w:shd w:val="clear" w:color="auto" w:fill="FFFFFF" w:themeFill="background1"/>
        </w:rPr>
        <w:t xml:space="preserve"> </w:t>
      </w:r>
      <w:r w:rsidRPr="00757833">
        <w:rPr>
          <w:rFonts w:ascii="Times New Roman" w:hAnsi="Times New Roman" w:cs="Times New Roman"/>
          <w:b/>
          <w:bCs/>
          <w:color w:val="000000"/>
        </w:rPr>
        <w:t>dias,</w:t>
      </w:r>
      <w:r w:rsidRPr="005C5B44">
        <w:rPr>
          <w:rFonts w:ascii="Times New Roman" w:hAnsi="Times New Roman" w:cs="Times New Roman"/>
          <w:bCs/>
          <w:color w:val="000000"/>
        </w:rPr>
        <w:t xml:space="preserve"> a contar da notificação da contratada, às suas custas, sem prejuízo da aplicação das penalidades.</w:t>
      </w:r>
    </w:p>
    <w:p w:rsidR="00754D4E" w:rsidRPr="005C5B44" w:rsidRDefault="00754D4E" w:rsidP="00754D4E">
      <w:pPr>
        <w:numPr>
          <w:ilvl w:val="1"/>
          <w:numId w:val="27"/>
        </w:numPr>
        <w:tabs>
          <w:tab w:val="left" w:pos="426"/>
        </w:tabs>
        <w:ind w:left="0" w:firstLine="0"/>
        <w:jc w:val="both"/>
        <w:rPr>
          <w:rFonts w:ascii="Times New Roman" w:hAnsi="Times New Roman" w:cs="Times New Roman"/>
          <w:color w:val="000000"/>
        </w:rPr>
      </w:pPr>
      <w:r w:rsidRPr="005C5B44">
        <w:rPr>
          <w:rFonts w:ascii="Times New Roman" w:hAnsi="Times New Roman" w:cs="Times New Roman"/>
          <w:color w:val="000000"/>
          <w:lang w:eastAsia="en-US"/>
        </w:rPr>
        <w:t>O recebimento do objeto não exclui a responsabilidade da contratada pelos prejuízos resultantes da incorreta execução do contrato.</w:t>
      </w:r>
    </w:p>
    <w:p w:rsidR="00754D4E" w:rsidRPr="005C5B44" w:rsidRDefault="00754D4E" w:rsidP="00754D4E">
      <w:pPr>
        <w:tabs>
          <w:tab w:val="left" w:pos="426"/>
        </w:tabs>
        <w:jc w:val="both"/>
        <w:rPr>
          <w:rFonts w:ascii="Times New Roman" w:hAnsi="Times New Roman" w:cs="Times New Roman"/>
          <w:color w:val="000000"/>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OBRIGAÇÕES DA CONTRATANTE.</w:t>
      </w:r>
    </w:p>
    <w:p w:rsidR="00754D4E" w:rsidRPr="005C5B44" w:rsidRDefault="00754D4E" w:rsidP="00754D4E">
      <w:pPr>
        <w:pStyle w:val="PargrafodaLista"/>
        <w:numPr>
          <w:ilvl w:val="1"/>
          <w:numId w:val="27"/>
        </w:numPr>
        <w:jc w:val="both"/>
        <w:rPr>
          <w:rFonts w:ascii="Times New Roman" w:hAnsi="Times New Roman" w:cs="Times New Roman"/>
          <w:b/>
          <w:color w:val="000000"/>
        </w:rPr>
      </w:pPr>
      <w:r w:rsidRPr="005C5B44">
        <w:rPr>
          <w:rFonts w:ascii="Times New Roman" w:hAnsi="Times New Roman" w:cs="Times New Roman"/>
        </w:rPr>
        <w:t>São obrigações da Contratante:</w:t>
      </w:r>
    </w:p>
    <w:p w:rsidR="00754D4E" w:rsidRPr="0017429C" w:rsidRDefault="00754D4E" w:rsidP="00754D4E">
      <w:pPr>
        <w:pStyle w:val="PargrafodaLista"/>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Receber o objeto no prazo e condições estabelecidas no Edital e seus anexos;</w:t>
      </w:r>
    </w:p>
    <w:p w:rsidR="0017429C" w:rsidRDefault="0017429C" w:rsidP="0017429C">
      <w:pPr>
        <w:pStyle w:val="PargrafodaLista"/>
        <w:tabs>
          <w:tab w:val="left" w:pos="851"/>
        </w:tabs>
        <w:ind w:left="284"/>
        <w:jc w:val="both"/>
        <w:rPr>
          <w:rFonts w:ascii="Times New Roman" w:hAnsi="Times New Roman" w:cs="Times New Roman"/>
        </w:rPr>
      </w:pPr>
    </w:p>
    <w:p w:rsidR="0017429C" w:rsidRDefault="0017429C" w:rsidP="0017429C">
      <w:pPr>
        <w:pStyle w:val="PargrafodaLista"/>
        <w:tabs>
          <w:tab w:val="left" w:pos="851"/>
        </w:tabs>
        <w:ind w:left="284"/>
        <w:jc w:val="both"/>
        <w:rPr>
          <w:rFonts w:ascii="Times New Roman" w:hAnsi="Times New Roman" w:cs="Times New Roman"/>
        </w:rPr>
      </w:pPr>
    </w:p>
    <w:p w:rsidR="0017429C" w:rsidRDefault="0017429C" w:rsidP="0017429C">
      <w:pPr>
        <w:pStyle w:val="PargrafodaLista"/>
        <w:tabs>
          <w:tab w:val="left" w:pos="851"/>
        </w:tabs>
        <w:ind w:left="284"/>
        <w:jc w:val="both"/>
        <w:rPr>
          <w:rFonts w:ascii="Times New Roman" w:hAnsi="Times New Roman" w:cs="Times New Roman"/>
        </w:rPr>
      </w:pPr>
    </w:p>
    <w:p w:rsidR="0017429C" w:rsidRDefault="0017429C" w:rsidP="0017429C">
      <w:pPr>
        <w:pStyle w:val="PargrafodaLista"/>
        <w:tabs>
          <w:tab w:val="left" w:pos="851"/>
        </w:tabs>
        <w:ind w:left="284"/>
        <w:jc w:val="both"/>
        <w:rPr>
          <w:rFonts w:ascii="Times New Roman" w:hAnsi="Times New Roman" w:cs="Times New Roman"/>
        </w:rPr>
      </w:pPr>
    </w:p>
    <w:p w:rsidR="0017429C" w:rsidRDefault="0017429C" w:rsidP="0017429C">
      <w:pPr>
        <w:pStyle w:val="PargrafodaLista"/>
        <w:tabs>
          <w:tab w:val="left" w:pos="851"/>
        </w:tabs>
        <w:ind w:left="284"/>
        <w:jc w:val="both"/>
        <w:rPr>
          <w:rFonts w:ascii="Times New Roman" w:hAnsi="Times New Roman" w:cs="Times New Roman"/>
        </w:rPr>
      </w:pPr>
    </w:p>
    <w:p w:rsidR="0017429C" w:rsidRDefault="0017429C" w:rsidP="0017429C">
      <w:pPr>
        <w:pStyle w:val="PargrafodaLista"/>
        <w:tabs>
          <w:tab w:val="left" w:pos="851"/>
        </w:tabs>
        <w:ind w:left="284"/>
        <w:jc w:val="both"/>
        <w:rPr>
          <w:rFonts w:ascii="Times New Roman" w:hAnsi="Times New Roman" w:cs="Times New Roman"/>
        </w:rPr>
      </w:pPr>
    </w:p>
    <w:p w:rsidR="0017429C" w:rsidRPr="005C5B44" w:rsidRDefault="0017429C" w:rsidP="0017429C">
      <w:pPr>
        <w:pStyle w:val="PargrafodaLista"/>
        <w:tabs>
          <w:tab w:val="left" w:pos="851"/>
        </w:tabs>
        <w:ind w:left="284"/>
        <w:jc w:val="both"/>
        <w:rPr>
          <w:rFonts w:ascii="Times New Roman" w:hAnsi="Times New Roman" w:cs="Times New Roman"/>
          <w:b/>
          <w:color w:val="000000"/>
        </w:rPr>
      </w:pPr>
    </w:p>
    <w:p w:rsidR="00754D4E" w:rsidRPr="00757833"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lang w:eastAsia="en-US"/>
        </w:rPr>
        <w:t>Verificar minuciosamente, no prazo fixado, a conformidade dos bens recebidos provisoriamente com as especificações constantes do Edital e da proposta, para fins de aceitação e recebimento definitivo;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Comunicar à Contratada, por escrito, sobre imperfeições, falhas ou irregularidades verificadas no objeto fornecido, para que seja substituído, reparado ou corrigido;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lang w:eastAsia="en-US"/>
        </w:rPr>
        <w:t>Acompanhar e fiscalizar o cumprimento das obrigações da Contratada, através de comissão/servidor especialmente designado;</w:t>
      </w:r>
    </w:p>
    <w:p w:rsidR="00754D4E" w:rsidRPr="005C5B44" w:rsidRDefault="00754D4E" w:rsidP="00754D4E">
      <w:pPr>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Efetuar o pagamento à Contratada</w:t>
      </w:r>
      <w:r w:rsidRPr="005C5B44">
        <w:rPr>
          <w:rFonts w:ascii="Times New Roman" w:hAnsi="Times New Roman" w:cs="Times New Roman"/>
          <w:b/>
        </w:rPr>
        <w:t xml:space="preserve"> </w:t>
      </w:r>
      <w:r w:rsidRPr="005C5B44">
        <w:rPr>
          <w:rFonts w:ascii="Times New Roman" w:hAnsi="Times New Roman" w:cs="Times New Roman"/>
        </w:rPr>
        <w:t>no valor correspondente ao fornecimento do objeto, no prazo e forma estabelecidos no Edital e seus anexos;</w:t>
      </w:r>
    </w:p>
    <w:p w:rsidR="00754D4E" w:rsidRPr="005C5B44" w:rsidRDefault="00754D4E" w:rsidP="00754D4E">
      <w:pPr>
        <w:numPr>
          <w:ilvl w:val="1"/>
          <w:numId w:val="27"/>
        </w:numPr>
        <w:tabs>
          <w:tab w:val="left" w:pos="426"/>
        </w:tabs>
        <w:ind w:left="0" w:firstLine="0"/>
        <w:jc w:val="both"/>
        <w:rPr>
          <w:rFonts w:ascii="Times New Roman" w:hAnsi="Times New Roman" w:cs="Times New Roman"/>
          <w:b/>
          <w:color w:val="000000"/>
        </w:rPr>
      </w:pPr>
      <w:r w:rsidRPr="005C5B44">
        <w:rPr>
          <w:rFonts w:ascii="Times New Roman" w:hAnsi="Times New Roman" w:cs="Times New Roman"/>
        </w:rPr>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rsidR="00754D4E" w:rsidRPr="005C5B44" w:rsidRDefault="00754D4E" w:rsidP="00754D4E">
      <w:pPr>
        <w:tabs>
          <w:tab w:val="left" w:pos="2070"/>
        </w:tabs>
        <w:jc w:val="both"/>
        <w:rPr>
          <w:rFonts w:ascii="Times New Roman" w:hAnsi="Times New Roman" w:cs="Times New Roman"/>
        </w:rPr>
      </w:pPr>
      <w:r w:rsidRPr="005C5B44">
        <w:rPr>
          <w:rFonts w:ascii="Times New Roman" w:hAnsi="Times New Roman" w:cs="Times New Roman"/>
        </w:rPr>
        <w:tab/>
      </w: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OBRIGAÇÕES DA CONTRATADA.</w:t>
      </w:r>
    </w:p>
    <w:p w:rsidR="00754D4E" w:rsidRPr="005C5B44" w:rsidRDefault="00754D4E" w:rsidP="00754D4E">
      <w:pPr>
        <w:pStyle w:val="PargrafodaLista"/>
        <w:numPr>
          <w:ilvl w:val="1"/>
          <w:numId w:val="27"/>
        </w:numPr>
        <w:tabs>
          <w:tab w:val="left" w:pos="426"/>
        </w:tabs>
        <w:ind w:left="0" w:firstLine="0"/>
        <w:jc w:val="both"/>
        <w:rPr>
          <w:rFonts w:ascii="Times New Roman" w:hAnsi="Times New Roman" w:cs="Times New Roman"/>
          <w:b/>
          <w:color w:val="000000"/>
        </w:rPr>
      </w:pPr>
      <w:r w:rsidRPr="005C5B44">
        <w:rPr>
          <w:rFonts w:ascii="Times New Roman" w:hAnsi="Times New Roman" w:cs="Times New Roman"/>
        </w:rPr>
        <w:t>A Contratada deve cumprir todas as obrigações constantes no Edital, seus anexos e sua proposta, assumindo como exclusivamente seus os riscos e as despesas decorrentes da boa e perfeita execução do objeto e, ainda:</w:t>
      </w:r>
    </w:p>
    <w:p w:rsidR="00754D4E" w:rsidRPr="005C5B44" w:rsidRDefault="00754D4E" w:rsidP="00754D4E">
      <w:pPr>
        <w:pStyle w:val="PargrafodaLista"/>
        <w:numPr>
          <w:ilvl w:val="2"/>
          <w:numId w:val="27"/>
        </w:numPr>
        <w:tabs>
          <w:tab w:val="left" w:pos="851"/>
        </w:tabs>
        <w:ind w:left="284" w:firstLine="0"/>
        <w:jc w:val="both"/>
        <w:rPr>
          <w:rFonts w:ascii="Times New Roman" w:hAnsi="Times New Roman" w:cs="Times New Roman"/>
          <w:b/>
          <w:color w:val="000000"/>
        </w:rPr>
      </w:pPr>
      <w:r w:rsidRPr="005C5B44">
        <w:rPr>
          <w:rFonts w:ascii="Times New Roman" w:hAnsi="Times New Roman" w:cs="Times New Roman"/>
        </w:rPr>
        <w:t>Efetuar a entrega do objeto em perfeitas condições, conforme especificações, prazo e local constantes no Termo de Referência e seus anexos, acompanhado da respectiva nota fiscal, na qual constarão as indicações referentes a: marca, procedência e prazo de validade;</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Responsabilizar-se pelos vícios e danos decorrentes do objeto, de acordo com os artigos 12, 13 e 17 a 27, do Código de Defesa do Consumidor (Lei nº 8.078, de 1990);</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Substituir, reparar ou corrigir, às suas expensas, no prazo fixado neste Termo de Referência, o objeto com avarias ou defeitos;</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Comunicar à Contratante, no prazo máximo de 24 (vinte e quatro) horas que antecede a data da entrega, os motivos que impossibilitem o cumprimento do prazo previsto, com a devida comprovação;</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Manter, durante toda a execução do contrato, em compatibilidade com as obrigações assumidas, todas as condições de habilitação e qualificação exigidas na licitação;</w:t>
      </w:r>
    </w:p>
    <w:p w:rsidR="00754D4E" w:rsidRPr="005C5B44" w:rsidRDefault="00754D4E" w:rsidP="00754D4E">
      <w:pPr>
        <w:numPr>
          <w:ilvl w:val="2"/>
          <w:numId w:val="27"/>
        </w:numPr>
        <w:tabs>
          <w:tab w:val="left" w:pos="851"/>
        </w:tabs>
        <w:ind w:left="284" w:firstLine="0"/>
        <w:jc w:val="both"/>
        <w:rPr>
          <w:rFonts w:ascii="Times New Roman" w:hAnsi="Times New Roman" w:cs="Times New Roman"/>
        </w:rPr>
      </w:pPr>
      <w:r w:rsidRPr="005C5B44">
        <w:rPr>
          <w:rFonts w:ascii="Times New Roman" w:hAnsi="Times New Roman" w:cs="Times New Roman"/>
        </w:rPr>
        <w:t>Indicar preposto para representá-la durante a execução do contrato.</w:t>
      </w:r>
    </w:p>
    <w:p w:rsidR="00754D4E" w:rsidRPr="005C5B44" w:rsidRDefault="00754D4E" w:rsidP="00754D4E">
      <w:pPr>
        <w:tabs>
          <w:tab w:val="left" w:pos="851"/>
        </w:tabs>
        <w:ind w:left="284"/>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DA SUBCONTRATAÇÃO.</w:t>
      </w:r>
    </w:p>
    <w:p w:rsidR="00754D4E" w:rsidRPr="005C5B44" w:rsidRDefault="00754D4E" w:rsidP="00754D4E">
      <w:pPr>
        <w:pStyle w:val="PargrafodaLista"/>
        <w:numPr>
          <w:ilvl w:val="1"/>
          <w:numId w:val="27"/>
        </w:numPr>
        <w:jc w:val="both"/>
        <w:rPr>
          <w:rFonts w:ascii="Times New Roman" w:hAnsi="Times New Roman" w:cs="Times New Roman"/>
        </w:rPr>
      </w:pPr>
      <w:r w:rsidRPr="005C5B44">
        <w:rPr>
          <w:rFonts w:ascii="Times New Roman" w:hAnsi="Times New Roman" w:cs="Times New Roman"/>
        </w:rPr>
        <w:t>Não será admitida a subcontratação do objeto licitatório.</w:t>
      </w:r>
    </w:p>
    <w:p w:rsidR="000E0E62" w:rsidRPr="005C5B44" w:rsidRDefault="000E0E62"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DA ALTERAÇÃO SUBJETIVA.</w:t>
      </w:r>
    </w:p>
    <w:p w:rsidR="00754D4E" w:rsidRPr="00993E6B" w:rsidRDefault="00754D4E" w:rsidP="0017429C">
      <w:pPr>
        <w:numPr>
          <w:ilvl w:val="1"/>
          <w:numId w:val="27"/>
        </w:numPr>
        <w:tabs>
          <w:tab w:val="left" w:pos="426"/>
        </w:tabs>
        <w:ind w:left="0" w:firstLine="0"/>
        <w:jc w:val="both"/>
        <w:rPr>
          <w:rFonts w:ascii="Times New Roman" w:hAnsi="Times New Roman" w:cs="Times New Roman"/>
          <w:color w:val="0000FF"/>
          <w:lang w:eastAsia="en-US"/>
        </w:rPr>
      </w:pPr>
      <w:r w:rsidRPr="00993E6B">
        <w:rPr>
          <w:rFonts w:ascii="Times New Roman" w:hAnsi="Times New Roman" w:cs="Times New Roman"/>
          <w:lang w:eastAsia="en-US"/>
        </w:rPr>
        <w:t>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rsidR="00754D4E" w:rsidRPr="005C5B44" w:rsidRDefault="00754D4E" w:rsidP="00754D4E">
      <w:pPr>
        <w:tabs>
          <w:tab w:val="left" w:pos="426"/>
        </w:tabs>
        <w:jc w:val="both"/>
        <w:rPr>
          <w:rFonts w:ascii="Times New Roman" w:hAnsi="Times New Roman" w:cs="Times New Roman"/>
          <w:color w:val="0000FF"/>
          <w:lang w:eastAsia="en-US"/>
        </w:rPr>
      </w:pPr>
    </w:p>
    <w:p w:rsidR="00754D4E" w:rsidRPr="005C5B44" w:rsidRDefault="00754D4E" w:rsidP="00754D4E">
      <w:pPr>
        <w:pStyle w:val="PargrafodaLista"/>
        <w:numPr>
          <w:ilvl w:val="0"/>
          <w:numId w:val="27"/>
        </w:numPr>
        <w:shd w:val="clear" w:color="auto" w:fill="D6E3BC" w:themeFill="accent3" w:themeFillTint="66"/>
        <w:ind w:left="284" w:hanging="284"/>
        <w:jc w:val="both"/>
        <w:rPr>
          <w:rFonts w:ascii="Times New Roman" w:hAnsi="Times New Roman" w:cs="Times New Roman"/>
          <w:b/>
        </w:rPr>
      </w:pPr>
      <w:r w:rsidRPr="005C5B44">
        <w:rPr>
          <w:rFonts w:ascii="Times New Roman" w:hAnsi="Times New Roman" w:cs="Times New Roman"/>
          <w:b/>
        </w:rPr>
        <w:t>DO CONTROLE E FISCALIZAÇÃO DA EXECUÇÃO.</w:t>
      </w:r>
    </w:p>
    <w:p w:rsidR="00754D4E" w:rsidRPr="005C5B44" w:rsidRDefault="00754D4E" w:rsidP="00754D4E">
      <w:pPr>
        <w:pStyle w:val="PargrafodaLista"/>
        <w:numPr>
          <w:ilvl w:val="1"/>
          <w:numId w:val="27"/>
        </w:numPr>
        <w:tabs>
          <w:tab w:val="left" w:pos="426"/>
        </w:tabs>
        <w:ind w:left="0" w:firstLine="0"/>
        <w:jc w:val="both"/>
        <w:rPr>
          <w:rFonts w:ascii="Times New Roman" w:hAnsi="Times New Roman" w:cs="Times New Roman"/>
          <w:bCs/>
          <w:color w:val="000000"/>
        </w:rPr>
      </w:pPr>
      <w:r w:rsidRPr="005C5B44">
        <w:rPr>
          <w:rFonts w:ascii="Times New Roman" w:hAnsi="Times New Roman" w:cs="Times New Roman"/>
          <w:color w:val="000000"/>
        </w:rPr>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17429C" w:rsidRDefault="00754D4E" w:rsidP="00754D4E">
      <w:pPr>
        <w:numPr>
          <w:ilvl w:val="1"/>
          <w:numId w:val="27"/>
        </w:numPr>
        <w:tabs>
          <w:tab w:val="left" w:pos="426"/>
        </w:tabs>
        <w:ind w:left="0" w:firstLine="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A fiscalização de que trata este item não exclui nem reduz a responsabilidade da Contratada, inclusive perante terceiros, por qualquer irregularidade, ainda que resultante de imperfeições técnicas</w:t>
      </w:r>
    </w:p>
    <w:p w:rsidR="0017429C" w:rsidRDefault="0017429C" w:rsidP="0017429C">
      <w:pPr>
        <w:tabs>
          <w:tab w:val="left" w:pos="426"/>
        </w:tabs>
        <w:jc w:val="both"/>
        <w:rPr>
          <w:rFonts w:ascii="Times New Roman" w:hAnsi="Times New Roman" w:cs="Times New Roman"/>
          <w:color w:val="000000"/>
          <w:lang w:eastAsia="en-US"/>
        </w:rPr>
      </w:pPr>
    </w:p>
    <w:p w:rsidR="0017429C" w:rsidRDefault="0017429C" w:rsidP="0017429C">
      <w:pPr>
        <w:tabs>
          <w:tab w:val="left" w:pos="426"/>
        </w:tabs>
        <w:jc w:val="both"/>
        <w:rPr>
          <w:rFonts w:ascii="Times New Roman" w:hAnsi="Times New Roman" w:cs="Times New Roman"/>
          <w:color w:val="000000"/>
          <w:lang w:eastAsia="en-US"/>
        </w:rPr>
      </w:pPr>
    </w:p>
    <w:p w:rsidR="0017429C" w:rsidRDefault="0017429C" w:rsidP="0017429C">
      <w:pPr>
        <w:tabs>
          <w:tab w:val="left" w:pos="426"/>
        </w:tabs>
        <w:jc w:val="both"/>
        <w:rPr>
          <w:rFonts w:ascii="Times New Roman" w:hAnsi="Times New Roman" w:cs="Times New Roman"/>
          <w:color w:val="000000"/>
          <w:lang w:eastAsia="en-US"/>
        </w:rPr>
      </w:pPr>
    </w:p>
    <w:p w:rsidR="0017429C" w:rsidRDefault="0017429C" w:rsidP="0017429C">
      <w:pPr>
        <w:tabs>
          <w:tab w:val="left" w:pos="426"/>
        </w:tabs>
        <w:jc w:val="both"/>
        <w:rPr>
          <w:rFonts w:ascii="Times New Roman" w:hAnsi="Times New Roman" w:cs="Times New Roman"/>
          <w:color w:val="000000"/>
          <w:lang w:eastAsia="en-US"/>
        </w:rPr>
      </w:pPr>
    </w:p>
    <w:p w:rsidR="0017429C" w:rsidRDefault="0017429C" w:rsidP="0017429C">
      <w:pPr>
        <w:tabs>
          <w:tab w:val="left" w:pos="426"/>
        </w:tabs>
        <w:jc w:val="both"/>
        <w:rPr>
          <w:rFonts w:ascii="Times New Roman" w:hAnsi="Times New Roman" w:cs="Times New Roman"/>
          <w:color w:val="000000"/>
          <w:lang w:eastAsia="en-US"/>
        </w:rPr>
      </w:pPr>
    </w:p>
    <w:p w:rsidR="0017429C" w:rsidRDefault="0017429C" w:rsidP="0017429C">
      <w:pPr>
        <w:tabs>
          <w:tab w:val="left" w:pos="426"/>
        </w:tabs>
        <w:jc w:val="both"/>
        <w:rPr>
          <w:rFonts w:ascii="Times New Roman" w:hAnsi="Times New Roman" w:cs="Times New Roman"/>
          <w:color w:val="000000"/>
          <w:lang w:eastAsia="en-US"/>
        </w:rPr>
      </w:pPr>
    </w:p>
    <w:p w:rsidR="00754D4E" w:rsidRPr="005C5B44" w:rsidRDefault="00754D4E" w:rsidP="0017429C">
      <w:pPr>
        <w:tabs>
          <w:tab w:val="left" w:pos="426"/>
        </w:tabs>
        <w:jc w:val="both"/>
        <w:rPr>
          <w:rFonts w:ascii="Times New Roman" w:hAnsi="Times New Roman" w:cs="Times New Roman"/>
          <w:color w:val="000000"/>
          <w:lang w:eastAsia="en-US"/>
        </w:rPr>
      </w:pPr>
      <w:r w:rsidRPr="005C5B44">
        <w:rPr>
          <w:rFonts w:ascii="Times New Roman" w:hAnsi="Times New Roman" w:cs="Times New Roman"/>
          <w:color w:val="000000"/>
          <w:lang w:eastAsia="en-US"/>
        </w:rPr>
        <w:t xml:space="preserve"> ou vícios redibitórios, e, na ocorrência desta, não implica em corresponsabilidade da Administração ou de seus agentes e prepostos, de conformidade com o art. 70 da Lei nº 8.666, de 1993.</w:t>
      </w:r>
    </w:p>
    <w:p w:rsidR="00754D4E" w:rsidRPr="005C5B44" w:rsidRDefault="00754D4E" w:rsidP="00754D4E">
      <w:pPr>
        <w:numPr>
          <w:ilvl w:val="1"/>
          <w:numId w:val="27"/>
        </w:numPr>
        <w:tabs>
          <w:tab w:val="left" w:pos="426"/>
        </w:tabs>
        <w:ind w:left="0" w:firstLine="0"/>
        <w:jc w:val="both"/>
        <w:rPr>
          <w:rFonts w:ascii="Times New Roman" w:hAnsi="Times New Roman" w:cs="Times New Roman"/>
          <w:color w:val="000000"/>
        </w:rPr>
      </w:pPr>
      <w:r w:rsidRPr="005C5B44">
        <w:rPr>
          <w:rFonts w:ascii="Times New Roman" w:hAnsi="Times New Roman" w:cs="Times New Roman"/>
          <w:color w:val="000000"/>
          <w:lang w:eastAsia="en-US"/>
        </w:rPr>
        <w:t>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754D4E" w:rsidRPr="005C5B44" w:rsidRDefault="00754D4E" w:rsidP="00754D4E">
      <w:pPr>
        <w:jc w:val="both"/>
        <w:rPr>
          <w:rFonts w:ascii="Times New Roman" w:hAnsi="Times New Roman" w:cs="Times New Roman"/>
        </w:rPr>
      </w:pPr>
    </w:p>
    <w:p w:rsidR="00754D4E" w:rsidRPr="005C5B44" w:rsidRDefault="00754D4E" w:rsidP="00754D4E">
      <w:pPr>
        <w:pStyle w:val="PargrafodaLista"/>
        <w:numPr>
          <w:ilvl w:val="0"/>
          <w:numId w:val="27"/>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DO PAGAMENTO.</w:t>
      </w:r>
    </w:p>
    <w:p w:rsidR="00754D4E" w:rsidRPr="005C5B44" w:rsidRDefault="00754D4E" w:rsidP="00754D4E">
      <w:pPr>
        <w:pStyle w:val="PargrafodaLista"/>
        <w:numPr>
          <w:ilvl w:val="1"/>
          <w:numId w:val="27"/>
        </w:numPr>
        <w:tabs>
          <w:tab w:val="left" w:pos="567"/>
        </w:tabs>
        <w:ind w:left="0" w:firstLine="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O pagamento será realizado no prazo máximo de até 30</w:t>
      </w:r>
      <w:r w:rsidRPr="005C5B44">
        <w:rPr>
          <w:rFonts w:ascii="Times New Roman" w:hAnsi="Times New Roman" w:cs="Times New Roman"/>
          <w:color w:val="FF0000"/>
          <w:lang w:eastAsia="en-US"/>
        </w:rPr>
        <w:t xml:space="preserve"> </w:t>
      </w:r>
      <w:r w:rsidRPr="005C5B44">
        <w:rPr>
          <w:rFonts w:ascii="Times New Roman" w:hAnsi="Times New Roman" w:cs="Times New Roman"/>
          <w:lang w:eastAsia="en-US"/>
        </w:rPr>
        <w:t>(trinta)</w:t>
      </w:r>
      <w:r w:rsidRPr="005C5B44">
        <w:rPr>
          <w:rFonts w:ascii="Times New Roman" w:hAnsi="Times New Roman" w:cs="Times New Roman"/>
          <w:color w:val="FF0000"/>
          <w:lang w:eastAsia="en-US"/>
        </w:rPr>
        <w:t xml:space="preserve"> </w:t>
      </w:r>
      <w:r w:rsidRPr="005C5B44">
        <w:rPr>
          <w:rFonts w:ascii="Times New Roman" w:hAnsi="Times New Roman" w:cs="Times New Roman"/>
          <w:color w:val="000000"/>
          <w:lang w:eastAsia="en-US"/>
        </w:rPr>
        <w:t xml:space="preserve">dias, contados a partir </w:t>
      </w:r>
      <w:r w:rsidRPr="005C5B44">
        <w:rPr>
          <w:rFonts w:ascii="Times New Roman" w:hAnsi="Times New Roman" w:cs="Times New Roman"/>
          <w:color w:val="000000"/>
        </w:rPr>
        <w:t xml:space="preserve">do recebimento da Nota Fiscal ou Fatura, </w:t>
      </w:r>
      <w:r w:rsidRPr="005C5B44">
        <w:rPr>
          <w:rFonts w:ascii="Times New Roman" w:hAnsi="Times New Roman" w:cs="Times New Roman"/>
          <w:color w:val="000000"/>
          <w:lang w:eastAsia="en-US"/>
        </w:rPr>
        <w:t>através de ordem bancária, para crédito em banco, agência e conta corrente indicados pelo contratado.</w:t>
      </w:r>
    </w:p>
    <w:p w:rsidR="00754D4E" w:rsidRPr="005C5B44" w:rsidRDefault="00754D4E" w:rsidP="00754D4E">
      <w:pPr>
        <w:pStyle w:val="PargrafodaLista"/>
        <w:numPr>
          <w:ilvl w:val="1"/>
          <w:numId w:val="27"/>
        </w:numPr>
        <w:tabs>
          <w:tab w:val="left" w:pos="567"/>
        </w:tabs>
        <w:ind w:left="0" w:firstLine="0"/>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rsidR="00754D4E" w:rsidRPr="005C5B44" w:rsidRDefault="00754D4E" w:rsidP="00BD67F3">
      <w:pPr>
        <w:pStyle w:val="PargrafodaLista"/>
        <w:numPr>
          <w:ilvl w:val="1"/>
          <w:numId w:val="27"/>
        </w:numPr>
        <w:tabs>
          <w:tab w:val="left" w:pos="567"/>
        </w:tabs>
        <w:ind w:left="0" w:firstLine="0"/>
        <w:jc w:val="both"/>
        <w:rPr>
          <w:rFonts w:ascii="Times New Roman" w:hAnsi="Times New Roman" w:cs="Times New Roman"/>
          <w:color w:val="000000"/>
        </w:rPr>
      </w:pPr>
      <w:r w:rsidRPr="005C5B44">
        <w:rPr>
          <w:rFonts w:ascii="Times New Roman" w:hAnsi="Times New Roman" w:cs="Times New Roman"/>
          <w:color w:val="000000"/>
        </w:rPr>
        <w:t>A Nota Fiscal ou Fatura deverá ser obrigatoriamente acompanhada da comprovação da regularidade fiscal, constatada por meio de consulta on-line mediante consulta aos sítios eletrônicos oficiais ou à documentação mencionada no art. 29 da Lei nº 8.666, de 1993.</w:t>
      </w:r>
    </w:p>
    <w:p w:rsidR="00754D4E" w:rsidRPr="005C5B44" w:rsidRDefault="00754D4E" w:rsidP="00754D4E">
      <w:pPr>
        <w:numPr>
          <w:ilvl w:val="2"/>
          <w:numId w:val="27"/>
        </w:numPr>
        <w:tabs>
          <w:tab w:val="left" w:pos="993"/>
        </w:tabs>
        <w:ind w:left="284" w:firstLine="0"/>
        <w:jc w:val="both"/>
        <w:rPr>
          <w:rFonts w:ascii="Times New Roman" w:hAnsi="Times New Roman" w:cs="Times New Roman"/>
          <w:color w:val="000000"/>
        </w:rPr>
      </w:pPr>
      <w:r w:rsidRPr="005C5B44">
        <w:rPr>
          <w:rFonts w:ascii="Times New Roman" w:hAnsi="Times New Roman" w:cs="Times New Roman"/>
          <w:color w:val="000000"/>
        </w:rPr>
        <w:t xml:space="preserve">Constatando-se, a situação de irregularidade do fornecedor contratado, deverão ser tomadas as providências previstas no do art. 31 da Instrução </w:t>
      </w:r>
      <w:r w:rsidRPr="005C5B44">
        <w:rPr>
          <w:rFonts w:ascii="Times New Roman" w:hAnsi="Times New Roman" w:cs="Times New Roman"/>
          <w:color w:val="000000"/>
          <w:lang w:eastAsia="en-US"/>
        </w:rPr>
        <w:t>Normativa</w:t>
      </w:r>
      <w:r w:rsidRPr="005C5B44">
        <w:rPr>
          <w:rFonts w:ascii="Times New Roman" w:hAnsi="Times New Roman" w:cs="Times New Roman"/>
          <w:color w:val="000000"/>
        </w:rPr>
        <w:t xml:space="preserve"> nº 3, de 26 de abril de 2018.</w:t>
      </w:r>
    </w:p>
    <w:p w:rsidR="00754D4E" w:rsidRPr="005C5B44" w:rsidRDefault="00754D4E" w:rsidP="00754D4E">
      <w:pPr>
        <w:pStyle w:val="PargrafodaLista"/>
        <w:numPr>
          <w:ilvl w:val="1"/>
          <w:numId w:val="27"/>
        </w:numPr>
        <w:tabs>
          <w:tab w:val="left" w:pos="567"/>
        </w:tabs>
        <w:ind w:left="0" w:firstLine="0"/>
        <w:contextualSpacing w:val="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5C5B44">
        <w:rPr>
          <w:rFonts w:ascii="Times New Roman" w:hAnsi="Times New Roman" w:cs="Times New Roman"/>
          <w:color w:val="000000"/>
        </w:rPr>
        <w:t>obrigação financeira pendente, decorrente de penalidade imposta ou inadimplência,</w:t>
      </w:r>
      <w:r w:rsidRPr="005C5B44">
        <w:rPr>
          <w:rFonts w:ascii="Times New Roman" w:hAnsi="Times New Roman" w:cs="Times New Roman"/>
          <w:color w:val="000000"/>
          <w:lang w:eastAsia="en-US"/>
        </w:rPr>
        <w:t xml:space="preserve"> o pagamento ficará sobrestado até que a Contratada providencie as medidas saneadoras. Nesta hipótese, o prazo para pagamento iniciar-se-á após a comprovação da regularização da situação, não acarretando qualquer ônus para a Contratante.</w:t>
      </w:r>
    </w:p>
    <w:p w:rsidR="00754D4E" w:rsidRPr="005C5B44" w:rsidRDefault="00754D4E" w:rsidP="00754D4E">
      <w:pPr>
        <w:numPr>
          <w:ilvl w:val="1"/>
          <w:numId w:val="27"/>
        </w:numPr>
        <w:tabs>
          <w:tab w:val="left" w:pos="567"/>
        </w:tabs>
        <w:ind w:left="0" w:firstLine="0"/>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rsidR="00754D4E" w:rsidRPr="005C5B44" w:rsidRDefault="00754D4E" w:rsidP="00754D4E">
      <w:pPr>
        <w:numPr>
          <w:ilvl w:val="1"/>
          <w:numId w:val="27"/>
        </w:numPr>
        <w:tabs>
          <w:tab w:val="left" w:pos="567"/>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 xml:space="preserve">Antes de cada pagamento à contratada, será realizada de forma </w:t>
      </w:r>
      <w:r w:rsidRPr="005C5B44">
        <w:rPr>
          <w:rFonts w:ascii="Times New Roman" w:hAnsi="Times New Roman" w:cs="Times New Roman"/>
          <w:color w:val="000000"/>
        </w:rPr>
        <w:t>on-line consulta aos sítios eletrônicos oficiais</w:t>
      </w:r>
      <w:r w:rsidRPr="005C5B44">
        <w:rPr>
          <w:rFonts w:ascii="Times New Roman" w:hAnsi="Times New Roman" w:cs="Times New Roman"/>
          <w:lang w:eastAsia="en-US"/>
        </w:rPr>
        <w:t xml:space="preserve"> para verificar a manutenção das condições de habilitação exigidas no edital. </w:t>
      </w:r>
    </w:p>
    <w:p w:rsidR="00754D4E" w:rsidRPr="005C5B44" w:rsidRDefault="00754D4E" w:rsidP="00754D4E">
      <w:pPr>
        <w:numPr>
          <w:ilvl w:val="1"/>
          <w:numId w:val="27"/>
        </w:numPr>
        <w:tabs>
          <w:tab w:val="left" w:pos="567"/>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754D4E" w:rsidRPr="0017429C" w:rsidRDefault="00754D4E" w:rsidP="0017429C">
      <w:pPr>
        <w:numPr>
          <w:ilvl w:val="1"/>
          <w:numId w:val="27"/>
        </w:numPr>
        <w:tabs>
          <w:tab w:val="left" w:pos="567"/>
        </w:tabs>
        <w:ind w:left="0" w:firstLine="0"/>
        <w:jc w:val="both"/>
        <w:rPr>
          <w:rFonts w:ascii="Times New Roman" w:hAnsi="Times New Roman" w:cs="Times New Roman"/>
          <w:lang w:eastAsia="en-US"/>
        </w:rPr>
      </w:pPr>
      <w:r w:rsidRPr="0017429C">
        <w:rPr>
          <w:rFonts w:ascii="Times New Roman" w:hAnsi="Times New Roman" w:cs="Times New Roman"/>
          <w:lang w:eastAsia="en-US"/>
        </w:rPr>
        <w:t xml:space="preserve">Previamente à emissão de nota de empenho e a cada pagamento, a Administração deverá realizar consulta </w:t>
      </w:r>
      <w:r w:rsidRPr="0017429C">
        <w:rPr>
          <w:rFonts w:ascii="Times New Roman" w:hAnsi="Times New Roman" w:cs="Times New Roman"/>
          <w:color w:val="000000"/>
        </w:rPr>
        <w:t xml:space="preserve">on-line mediante consulta aos sítios eletrônicos oficiais </w:t>
      </w:r>
      <w:r w:rsidRPr="0017429C">
        <w:rPr>
          <w:rFonts w:ascii="Times New Roman" w:hAnsi="Times New Roman" w:cs="Times New Roman"/>
          <w:lang w:eastAsia="en-US"/>
        </w:rPr>
        <w:t>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w:t>
      </w:r>
    </w:p>
    <w:p w:rsidR="00754D4E" w:rsidRPr="00993E6B" w:rsidRDefault="00754D4E" w:rsidP="0017429C">
      <w:pPr>
        <w:numPr>
          <w:ilvl w:val="1"/>
          <w:numId w:val="27"/>
        </w:numPr>
        <w:tabs>
          <w:tab w:val="left" w:pos="567"/>
        </w:tabs>
        <w:ind w:left="0" w:firstLine="0"/>
        <w:jc w:val="both"/>
        <w:rPr>
          <w:rFonts w:ascii="Times New Roman" w:hAnsi="Times New Roman" w:cs="Times New Roman"/>
          <w:lang w:eastAsia="en-US"/>
        </w:rPr>
      </w:pPr>
      <w:r w:rsidRPr="00993E6B">
        <w:rPr>
          <w:rFonts w:ascii="Times New Roman" w:hAnsi="Times New Roman" w:cs="Times New Roman"/>
          <w:lang w:eastAsia="en-US"/>
        </w:rPr>
        <w:t>Não havendo regularização ou sendo a defesa considerada improcedente, a contratante deverá comunicar aos órgãos responsáveis pela fiscalização da regularidade fiscal quanto à inadimplência</w:t>
      </w:r>
      <w:r w:rsidR="00993E6B" w:rsidRPr="00993E6B">
        <w:rPr>
          <w:rFonts w:ascii="Times New Roman" w:hAnsi="Times New Roman" w:cs="Times New Roman"/>
          <w:lang w:eastAsia="en-US"/>
        </w:rPr>
        <w:t xml:space="preserve"> </w:t>
      </w:r>
      <w:r w:rsidRPr="00993E6B">
        <w:rPr>
          <w:rFonts w:ascii="Times New Roman" w:hAnsi="Times New Roman" w:cs="Times New Roman"/>
          <w:lang w:eastAsia="en-US"/>
        </w:rPr>
        <w:t xml:space="preserve">da contratada, bem como quanto à existência de pagamento a ser efetuado, para que sejam acionados os meios pertinentes e necessários para garantir o recebimento de seus créditos.  </w:t>
      </w:r>
    </w:p>
    <w:p w:rsidR="00754D4E" w:rsidRPr="005C5B44" w:rsidRDefault="00754D4E" w:rsidP="00754D4E">
      <w:pPr>
        <w:numPr>
          <w:ilvl w:val="1"/>
          <w:numId w:val="27"/>
        </w:numPr>
        <w:tabs>
          <w:tab w:val="left" w:pos="709"/>
        </w:tabs>
        <w:ind w:left="0" w:firstLine="0"/>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rsidR="0017429C" w:rsidRDefault="00BD67F3" w:rsidP="00BD67F3">
      <w:pPr>
        <w:numPr>
          <w:ilvl w:val="1"/>
          <w:numId w:val="27"/>
        </w:numPr>
        <w:tabs>
          <w:tab w:val="left" w:pos="709"/>
        </w:tabs>
        <w:ind w:left="0" w:firstLine="0"/>
        <w:jc w:val="both"/>
        <w:rPr>
          <w:rFonts w:ascii="Times New Roman" w:hAnsi="Times New Roman" w:cs="Times New Roman"/>
          <w:lang w:eastAsia="en-US"/>
        </w:rPr>
      </w:pPr>
      <w:r>
        <w:rPr>
          <w:rFonts w:ascii="Times New Roman" w:hAnsi="Times New Roman" w:cs="Times New Roman"/>
          <w:lang w:eastAsia="en-US"/>
        </w:rPr>
        <w:t xml:space="preserve"> </w:t>
      </w:r>
      <w:r w:rsidR="00754D4E" w:rsidRPr="005C5B44">
        <w:rPr>
          <w:rFonts w:ascii="Times New Roman" w:hAnsi="Times New Roman" w:cs="Times New Roman"/>
          <w:lang w:eastAsia="en-US"/>
        </w:rPr>
        <w:t>Havendo a efetiva execução do objeto, os pagamentos serão realizados normalmente, até que se decida pela rescisão do contrato, caso a contratada não regularize sua situação de habilitação.</w:t>
      </w:r>
    </w:p>
    <w:p w:rsidR="0017429C" w:rsidRDefault="0017429C" w:rsidP="0017429C">
      <w:pPr>
        <w:tabs>
          <w:tab w:val="left" w:pos="709"/>
        </w:tabs>
        <w:jc w:val="both"/>
        <w:rPr>
          <w:rFonts w:ascii="Times New Roman" w:hAnsi="Times New Roman" w:cs="Times New Roman"/>
          <w:lang w:eastAsia="en-US"/>
        </w:rPr>
      </w:pPr>
    </w:p>
    <w:p w:rsidR="0017429C" w:rsidRDefault="0017429C" w:rsidP="0017429C">
      <w:pPr>
        <w:tabs>
          <w:tab w:val="left" w:pos="709"/>
        </w:tabs>
        <w:jc w:val="both"/>
        <w:rPr>
          <w:rFonts w:ascii="Times New Roman" w:hAnsi="Times New Roman" w:cs="Times New Roman"/>
          <w:lang w:eastAsia="en-US"/>
        </w:rPr>
      </w:pPr>
    </w:p>
    <w:p w:rsidR="0017429C" w:rsidRDefault="0017429C" w:rsidP="0017429C">
      <w:pPr>
        <w:tabs>
          <w:tab w:val="left" w:pos="709"/>
        </w:tabs>
        <w:jc w:val="both"/>
        <w:rPr>
          <w:rFonts w:ascii="Times New Roman" w:hAnsi="Times New Roman" w:cs="Times New Roman"/>
          <w:lang w:eastAsia="en-US"/>
        </w:rPr>
      </w:pPr>
    </w:p>
    <w:p w:rsidR="0017429C" w:rsidRDefault="0017429C" w:rsidP="0017429C">
      <w:pPr>
        <w:tabs>
          <w:tab w:val="left" w:pos="709"/>
        </w:tabs>
        <w:jc w:val="both"/>
        <w:rPr>
          <w:rFonts w:ascii="Times New Roman" w:hAnsi="Times New Roman" w:cs="Times New Roman"/>
          <w:lang w:eastAsia="en-US"/>
        </w:rPr>
      </w:pPr>
    </w:p>
    <w:p w:rsidR="0017429C" w:rsidRDefault="0017429C" w:rsidP="0017429C">
      <w:pPr>
        <w:tabs>
          <w:tab w:val="left" w:pos="709"/>
        </w:tabs>
        <w:jc w:val="both"/>
        <w:rPr>
          <w:rFonts w:ascii="Times New Roman" w:hAnsi="Times New Roman" w:cs="Times New Roman"/>
          <w:lang w:eastAsia="en-US"/>
        </w:rPr>
      </w:pPr>
    </w:p>
    <w:p w:rsidR="0017429C" w:rsidRDefault="0017429C" w:rsidP="0017429C">
      <w:pPr>
        <w:tabs>
          <w:tab w:val="left" w:pos="709"/>
        </w:tabs>
        <w:jc w:val="both"/>
        <w:rPr>
          <w:rFonts w:ascii="Times New Roman" w:hAnsi="Times New Roman" w:cs="Times New Roman"/>
          <w:lang w:eastAsia="en-US"/>
        </w:rPr>
      </w:pPr>
    </w:p>
    <w:p w:rsidR="00754D4E" w:rsidRPr="005C5B44" w:rsidRDefault="00754D4E" w:rsidP="0017429C">
      <w:pPr>
        <w:tabs>
          <w:tab w:val="left" w:pos="709"/>
        </w:tabs>
        <w:jc w:val="both"/>
        <w:rPr>
          <w:rFonts w:ascii="Times New Roman" w:hAnsi="Times New Roman" w:cs="Times New Roman"/>
          <w:lang w:eastAsia="en-US"/>
        </w:rPr>
      </w:pPr>
      <w:r w:rsidRPr="005C5B44">
        <w:rPr>
          <w:rFonts w:ascii="Times New Roman" w:hAnsi="Times New Roman" w:cs="Times New Roman"/>
          <w:lang w:eastAsia="en-US"/>
        </w:rPr>
        <w:t xml:space="preserve"> </w:t>
      </w:r>
    </w:p>
    <w:p w:rsidR="00754D4E" w:rsidRPr="005C5B44" w:rsidRDefault="00754D4E" w:rsidP="00754D4E">
      <w:pPr>
        <w:pStyle w:val="PargrafodaLista"/>
        <w:numPr>
          <w:ilvl w:val="2"/>
          <w:numId w:val="27"/>
        </w:numPr>
        <w:tabs>
          <w:tab w:val="left" w:pos="284"/>
          <w:tab w:val="left" w:pos="851"/>
          <w:tab w:val="left" w:pos="1134"/>
        </w:tabs>
        <w:ind w:left="284" w:firstLine="0"/>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rsidR="00754D4E" w:rsidRPr="005C5B44" w:rsidRDefault="00754D4E" w:rsidP="00754D4E">
      <w:pPr>
        <w:pStyle w:val="PargrafodaLista"/>
        <w:numPr>
          <w:ilvl w:val="1"/>
          <w:numId w:val="27"/>
        </w:numPr>
        <w:tabs>
          <w:tab w:val="left" w:pos="709"/>
        </w:tabs>
        <w:ind w:left="0" w:firstLine="0"/>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rsidR="00754D4E" w:rsidRPr="005C5B44" w:rsidRDefault="00754D4E" w:rsidP="00754D4E">
      <w:pPr>
        <w:numPr>
          <w:ilvl w:val="2"/>
          <w:numId w:val="27"/>
        </w:numPr>
        <w:tabs>
          <w:tab w:val="left" w:pos="851"/>
          <w:tab w:val="left" w:pos="1134"/>
        </w:tabs>
        <w:autoSpaceDE w:val="0"/>
        <w:snapToGrid w:val="0"/>
        <w:ind w:left="284" w:firstLine="0"/>
        <w:jc w:val="both"/>
        <w:rPr>
          <w:rFonts w:ascii="Times New Roman" w:hAnsi="Times New Roman" w:cs="Times New Roman"/>
          <w:color w:val="000000"/>
        </w:rPr>
      </w:pPr>
      <w:r w:rsidRPr="005C5B44">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754D4E" w:rsidRPr="005C5B44" w:rsidRDefault="00754D4E" w:rsidP="00754D4E">
      <w:pPr>
        <w:rPr>
          <w:rFonts w:ascii="Times New Roman" w:hAnsi="Times New Roman" w:cs="Times New Roman"/>
        </w:rPr>
      </w:pPr>
    </w:p>
    <w:p w:rsidR="00754D4E" w:rsidRPr="005C5B44" w:rsidRDefault="00754D4E" w:rsidP="00754D4E">
      <w:pPr>
        <w:jc w:val="both"/>
        <w:rPr>
          <w:rFonts w:ascii="Times New Roman" w:hAnsi="Times New Roman" w:cs="Times New Roman"/>
        </w:rPr>
      </w:pPr>
    </w:p>
    <w:p w:rsidR="00754D4E" w:rsidRPr="005C5B44" w:rsidRDefault="00754D4E" w:rsidP="00754D4E">
      <w:pPr>
        <w:jc w:val="both"/>
        <w:rPr>
          <w:rFonts w:ascii="Times New Roman" w:hAnsi="Times New Roman" w:cs="Times New Roman"/>
        </w:rPr>
      </w:pPr>
    </w:p>
    <w:p w:rsidR="00754D4E" w:rsidRPr="005C5B44" w:rsidRDefault="00E21BC5" w:rsidP="00754D4E">
      <w:pPr>
        <w:ind w:left="360"/>
        <w:jc w:val="right"/>
        <w:rPr>
          <w:rFonts w:ascii="Times New Roman" w:hAnsi="Times New Roman" w:cs="Times New Roman"/>
        </w:rPr>
      </w:pPr>
      <w:r>
        <w:rPr>
          <w:rFonts w:ascii="Times New Roman" w:hAnsi="Times New Roman" w:cs="Times New Roman"/>
        </w:rPr>
        <w:t xml:space="preserve">Arroio do Meio, RS, </w:t>
      </w:r>
      <w:r w:rsidR="00AD1973">
        <w:rPr>
          <w:rFonts w:ascii="Times New Roman" w:hAnsi="Times New Roman" w:cs="Times New Roman"/>
        </w:rPr>
        <w:t>12</w:t>
      </w:r>
      <w:r>
        <w:rPr>
          <w:rFonts w:ascii="Times New Roman" w:hAnsi="Times New Roman" w:cs="Times New Roman"/>
        </w:rPr>
        <w:t xml:space="preserve"> de </w:t>
      </w:r>
      <w:r w:rsidR="00287833">
        <w:rPr>
          <w:rFonts w:ascii="Times New Roman" w:hAnsi="Times New Roman" w:cs="Times New Roman"/>
        </w:rPr>
        <w:t>fevereir</w:t>
      </w:r>
      <w:r>
        <w:rPr>
          <w:rFonts w:ascii="Times New Roman" w:hAnsi="Times New Roman" w:cs="Times New Roman"/>
        </w:rPr>
        <w:t xml:space="preserve">o de </w:t>
      </w:r>
      <w:r w:rsidR="00754D4E" w:rsidRPr="005C5B44">
        <w:rPr>
          <w:rFonts w:ascii="Times New Roman" w:hAnsi="Times New Roman" w:cs="Times New Roman"/>
        </w:rPr>
        <w:t>202</w:t>
      </w:r>
      <w:r w:rsidR="00287833">
        <w:rPr>
          <w:rFonts w:ascii="Times New Roman" w:hAnsi="Times New Roman" w:cs="Times New Roman"/>
        </w:rPr>
        <w:t>1</w:t>
      </w:r>
      <w:r w:rsidR="00754D4E" w:rsidRPr="005C5B44">
        <w:rPr>
          <w:rFonts w:ascii="Times New Roman" w:hAnsi="Times New Roman" w:cs="Times New Roman"/>
        </w:rPr>
        <w:t xml:space="preserve">. </w:t>
      </w:r>
    </w:p>
    <w:p w:rsidR="00754D4E" w:rsidRPr="005C5B44" w:rsidRDefault="00754D4E" w:rsidP="00754D4E">
      <w:pPr>
        <w:ind w:left="360"/>
        <w:rPr>
          <w:rFonts w:ascii="Times New Roman" w:hAnsi="Times New Roman" w:cs="Times New Roman"/>
        </w:rPr>
      </w:pPr>
    </w:p>
    <w:p w:rsidR="00754D4E" w:rsidRDefault="00754D4E"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D30337" w:rsidRDefault="00D30337"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17429C" w:rsidRDefault="0017429C" w:rsidP="00754D4E">
      <w:pPr>
        <w:ind w:left="360"/>
        <w:jc w:val="center"/>
        <w:rPr>
          <w:rFonts w:ascii="Times New Roman" w:hAnsi="Times New Roman" w:cs="Times New Roman"/>
        </w:rPr>
      </w:pPr>
    </w:p>
    <w:p w:rsidR="0017429C" w:rsidRDefault="0017429C" w:rsidP="00754D4E">
      <w:pPr>
        <w:ind w:left="360"/>
        <w:jc w:val="center"/>
        <w:rPr>
          <w:rFonts w:ascii="Times New Roman" w:hAnsi="Times New Roman" w:cs="Times New Roman"/>
        </w:rPr>
      </w:pPr>
    </w:p>
    <w:p w:rsidR="0017429C" w:rsidRDefault="0017429C" w:rsidP="00754D4E">
      <w:pPr>
        <w:ind w:left="360"/>
        <w:jc w:val="center"/>
        <w:rPr>
          <w:rFonts w:ascii="Times New Roman" w:hAnsi="Times New Roman" w:cs="Times New Roman"/>
        </w:rPr>
      </w:pPr>
    </w:p>
    <w:p w:rsidR="0017429C" w:rsidRDefault="0017429C" w:rsidP="00754D4E">
      <w:pPr>
        <w:ind w:left="360"/>
        <w:jc w:val="center"/>
        <w:rPr>
          <w:rFonts w:ascii="Times New Roman" w:hAnsi="Times New Roman" w:cs="Times New Roman"/>
        </w:rPr>
      </w:pPr>
    </w:p>
    <w:p w:rsidR="0017429C" w:rsidRDefault="0017429C" w:rsidP="00754D4E">
      <w:pPr>
        <w:ind w:left="360"/>
        <w:jc w:val="center"/>
        <w:rPr>
          <w:rFonts w:ascii="Times New Roman" w:hAnsi="Times New Roman" w:cs="Times New Roman"/>
        </w:rPr>
      </w:pPr>
    </w:p>
    <w:p w:rsidR="0017429C" w:rsidRDefault="0017429C" w:rsidP="00754D4E">
      <w:pPr>
        <w:ind w:left="360"/>
        <w:jc w:val="center"/>
        <w:rPr>
          <w:rFonts w:ascii="Times New Roman" w:hAnsi="Times New Roman" w:cs="Times New Roman"/>
        </w:rPr>
      </w:pPr>
    </w:p>
    <w:p w:rsidR="0017429C" w:rsidRDefault="0017429C" w:rsidP="00754D4E">
      <w:pPr>
        <w:ind w:left="360"/>
        <w:jc w:val="center"/>
        <w:rPr>
          <w:rFonts w:ascii="Times New Roman" w:hAnsi="Times New Roman" w:cs="Times New Roman"/>
        </w:rPr>
      </w:pPr>
    </w:p>
    <w:p w:rsidR="0017429C" w:rsidRDefault="0017429C" w:rsidP="00754D4E">
      <w:pPr>
        <w:ind w:left="360"/>
        <w:jc w:val="center"/>
        <w:rPr>
          <w:rFonts w:ascii="Times New Roman" w:hAnsi="Times New Roman" w:cs="Times New Roman"/>
        </w:rPr>
      </w:pPr>
    </w:p>
    <w:p w:rsidR="0017429C" w:rsidRDefault="0017429C" w:rsidP="00754D4E">
      <w:pPr>
        <w:ind w:left="360"/>
        <w:jc w:val="center"/>
        <w:rPr>
          <w:rFonts w:ascii="Times New Roman" w:hAnsi="Times New Roman" w:cs="Times New Roman"/>
        </w:rPr>
      </w:pPr>
    </w:p>
    <w:p w:rsidR="0017429C" w:rsidRDefault="0017429C" w:rsidP="00754D4E">
      <w:pPr>
        <w:ind w:left="360"/>
        <w:jc w:val="center"/>
        <w:rPr>
          <w:rFonts w:ascii="Times New Roman" w:hAnsi="Times New Roman" w:cs="Times New Roman"/>
        </w:rPr>
      </w:pPr>
    </w:p>
    <w:p w:rsidR="0017429C" w:rsidRDefault="0017429C"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FF02CF" w:rsidRDefault="00FF02CF" w:rsidP="00754D4E">
      <w:pPr>
        <w:ind w:left="360"/>
        <w:jc w:val="center"/>
        <w:rPr>
          <w:rFonts w:ascii="Times New Roman" w:hAnsi="Times New Roman" w:cs="Times New Roman"/>
        </w:rPr>
      </w:pPr>
    </w:p>
    <w:p w:rsidR="006B41BC" w:rsidRPr="005C5B44" w:rsidRDefault="006B41BC" w:rsidP="008B08EE">
      <w:pPr>
        <w:shd w:val="clear" w:color="auto" w:fill="FFFFFF" w:themeFill="background1"/>
        <w:tabs>
          <w:tab w:val="left" w:pos="567"/>
        </w:tabs>
        <w:jc w:val="both"/>
        <w:rPr>
          <w:rFonts w:ascii="Times New Roman" w:hAnsi="Times New Roman" w:cs="Times New Roman"/>
          <w:b/>
          <w:bCs/>
          <w:color w:val="FF0000"/>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B239EB">
        <w:rPr>
          <w:rFonts w:ascii="Times New Roman" w:hAnsi="Times New Roman" w:cs="Times New Roman"/>
          <w:b/>
        </w:rPr>
        <w:t>003/2021</w:t>
      </w:r>
      <w:r w:rsidR="00BD67F3">
        <w:rPr>
          <w:rFonts w:ascii="Times New Roman" w:hAnsi="Times New Roman" w:cs="Times New Roman"/>
          <w:b/>
        </w:rPr>
        <w:t xml:space="preserve"> – MUNICÍPIO DE ARROIO DO MEIO</w:t>
      </w:r>
    </w:p>
    <w:p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3"/>
        <w:gridCol w:w="709"/>
        <w:gridCol w:w="3600"/>
        <w:gridCol w:w="2921"/>
        <w:gridCol w:w="1695"/>
        <w:gridCol w:w="33"/>
      </w:tblGrid>
      <w:tr w:rsidR="00137B72" w:rsidRPr="00EF1A2B" w:rsidTr="00993E6B">
        <w:trPr>
          <w:gridAfter w:val="1"/>
          <w:wAfter w:w="17" w:type="pct"/>
          <w:cantSplit/>
          <w:trHeight w:val="97"/>
        </w:trPr>
        <w:tc>
          <w:tcPr>
            <w:tcW w:w="4983"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rsidTr="00993E6B">
        <w:trPr>
          <w:gridAfter w:val="1"/>
          <w:wAfter w:w="17" w:type="pct"/>
          <w:cantSplit/>
          <w:trHeight w:val="216"/>
        </w:trPr>
        <w:tc>
          <w:tcPr>
            <w:tcW w:w="4983"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rsidTr="00993E6B">
        <w:trPr>
          <w:gridAfter w:val="1"/>
          <w:wAfter w:w="17" w:type="pct"/>
          <w:cantSplit/>
          <w:trHeight w:val="216"/>
        </w:trPr>
        <w:tc>
          <w:tcPr>
            <w:tcW w:w="4983"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rsidTr="00993E6B">
        <w:trPr>
          <w:gridAfter w:val="1"/>
          <w:wAfter w:w="17" w:type="pct"/>
          <w:cantSplit/>
          <w:trHeight w:val="132"/>
        </w:trPr>
        <w:tc>
          <w:tcPr>
            <w:tcW w:w="4983"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rsidTr="00993E6B">
        <w:trPr>
          <w:gridAfter w:val="1"/>
          <w:wAfter w:w="17" w:type="pct"/>
          <w:cantSplit/>
          <w:trHeight w:val="132"/>
        </w:trPr>
        <w:tc>
          <w:tcPr>
            <w:tcW w:w="4983"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OPTANTE PELO SIMPLES? SIM (    ) NÃO(    )</w:t>
            </w:r>
          </w:p>
        </w:tc>
      </w:tr>
      <w:tr w:rsidR="00137B72" w:rsidRPr="00EF1A2B" w:rsidTr="00993E6B">
        <w:trPr>
          <w:gridAfter w:val="1"/>
          <w:wAfter w:w="17" w:type="pct"/>
          <w:cantSplit/>
          <w:trHeight w:val="109"/>
        </w:trPr>
        <w:tc>
          <w:tcPr>
            <w:tcW w:w="4983"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rsidTr="00993E6B">
        <w:trPr>
          <w:gridAfter w:val="1"/>
          <w:wAfter w:w="17" w:type="pct"/>
          <w:cantSplit/>
          <w:trHeight w:val="96"/>
        </w:trPr>
        <w:tc>
          <w:tcPr>
            <w:tcW w:w="2594" w:type="pct"/>
            <w:gridSpan w:val="3"/>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89" w:type="pct"/>
            <w:gridSpan w:val="2"/>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rsidTr="00993E6B">
        <w:trPr>
          <w:gridAfter w:val="1"/>
          <w:wAfter w:w="17" w:type="pct"/>
          <w:cantSplit/>
          <w:trHeight w:val="99"/>
        </w:trPr>
        <w:tc>
          <w:tcPr>
            <w:tcW w:w="2594" w:type="pct"/>
            <w:gridSpan w:val="3"/>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89" w:type="pct"/>
            <w:gridSpan w:val="2"/>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rsidTr="00993E6B">
        <w:trPr>
          <w:gridAfter w:val="1"/>
          <w:wAfter w:w="17" w:type="pct"/>
          <w:cantSplit/>
          <w:trHeight w:val="73"/>
        </w:trPr>
        <w:tc>
          <w:tcPr>
            <w:tcW w:w="2594" w:type="pct"/>
            <w:gridSpan w:val="3"/>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89" w:type="pct"/>
            <w:gridSpan w:val="2"/>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rsidTr="00993E6B">
        <w:trPr>
          <w:gridAfter w:val="1"/>
          <w:wAfter w:w="17" w:type="pct"/>
          <w:cantSplit/>
          <w:trHeight w:val="69"/>
        </w:trPr>
        <w:tc>
          <w:tcPr>
            <w:tcW w:w="2594" w:type="pct"/>
            <w:gridSpan w:val="3"/>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89" w:type="pct"/>
            <w:gridSpan w:val="2"/>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rsidTr="00993E6B">
        <w:trPr>
          <w:gridAfter w:val="1"/>
          <w:wAfter w:w="17" w:type="pct"/>
          <w:cantSplit/>
          <w:trHeight w:val="69"/>
        </w:trPr>
        <w:tc>
          <w:tcPr>
            <w:tcW w:w="2594" w:type="pct"/>
            <w:gridSpan w:val="3"/>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89" w:type="pct"/>
            <w:gridSpan w:val="2"/>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rsidTr="00993E6B">
        <w:trPr>
          <w:gridAfter w:val="1"/>
          <w:wAfter w:w="17" w:type="pct"/>
          <w:cantSplit/>
          <w:trHeight w:val="133"/>
        </w:trPr>
        <w:tc>
          <w:tcPr>
            <w:tcW w:w="4983" w:type="pct"/>
            <w:gridSpan w:val="5"/>
            <w:tcBorders>
              <w:top w:val="single" w:sz="4" w:space="0" w:color="auto"/>
              <w:left w:val="single" w:sz="4" w:space="0" w:color="auto"/>
              <w:bottom w:val="single" w:sz="4" w:space="0" w:color="auto"/>
              <w:right w:val="single" w:sz="4" w:space="0" w:color="auto"/>
            </w:tcBorders>
            <w:hideMark/>
          </w:tcPr>
          <w:p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993E6B" w:rsidRPr="00993E6B" w:rsidRDefault="00993E6B" w:rsidP="00993E6B">
            <w:pPr>
              <w:jc w:val="center"/>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ITEM</w:t>
            </w:r>
          </w:p>
        </w:tc>
        <w:tc>
          <w:tcPr>
            <w:tcW w:w="367" w:type="pct"/>
            <w:tcBorders>
              <w:top w:val="single" w:sz="4" w:space="0" w:color="auto"/>
              <w:left w:val="nil"/>
              <w:bottom w:val="single" w:sz="4" w:space="0" w:color="auto"/>
              <w:right w:val="single" w:sz="4" w:space="0" w:color="auto"/>
            </w:tcBorders>
            <w:shd w:val="clear" w:color="000000" w:fill="A6A6A6"/>
            <w:noWrap/>
            <w:vAlign w:val="center"/>
            <w:hideMark/>
          </w:tcPr>
          <w:p w:rsidR="00993E6B" w:rsidRPr="00993E6B" w:rsidRDefault="00993E6B" w:rsidP="00993E6B">
            <w:pPr>
              <w:jc w:val="center"/>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QTDE</w:t>
            </w:r>
          </w:p>
        </w:tc>
        <w:tc>
          <w:tcPr>
            <w:tcW w:w="3375" w:type="pct"/>
            <w:gridSpan w:val="2"/>
            <w:tcBorders>
              <w:top w:val="single" w:sz="4" w:space="0" w:color="auto"/>
              <w:left w:val="nil"/>
              <w:bottom w:val="single" w:sz="4" w:space="0" w:color="auto"/>
              <w:right w:val="single" w:sz="4" w:space="0" w:color="auto"/>
            </w:tcBorders>
            <w:shd w:val="clear" w:color="000000" w:fill="A6A6A6"/>
            <w:vAlign w:val="center"/>
            <w:hideMark/>
          </w:tcPr>
          <w:p w:rsidR="00993E6B" w:rsidRPr="00993E6B" w:rsidRDefault="00993E6B" w:rsidP="00993E6B">
            <w:pPr>
              <w:jc w:val="both"/>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DESCRIÇÃO</w:t>
            </w:r>
          </w:p>
        </w:tc>
        <w:tc>
          <w:tcPr>
            <w:tcW w:w="894" w:type="pct"/>
            <w:gridSpan w:val="2"/>
            <w:tcBorders>
              <w:top w:val="single" w:sz="4" w:space="0" w:color="auto"/>
              <w:left w:val="nil"/>
              <w:bottom w:val="single" w:sz="4" w:space="0" w:color="auto"/>
              <w:right w:val="single" w:sz="4" w:space="0" w:color="auto"/>
            </w:tcBorders>
            <w:shd w:val="clear" w:color="000000" w:fill="A6A6A6"/>
            <w:noWrap/>
            <w:vAlign w:val="center"/>
            <w:hideMark/>
          </w:tcPr>
          <w:p w:rsidR="00993E6B" w:rsidRPr="00993E6B" w:rsidRDefault="00993E6B" w:rsidP="00993E6B">
            <w:pPr>
              <w:jc w:val="center"/>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VALOR UNITÁRIO</w:t>
            </w: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nil"/>
              <w:left w:val="single" w:sz="4" w:space="0" w:color="auto"/>
              <w:bottom w:val="single" w:sz="4" w:space="0" w:color="auto"/>
              <w:right w:val="single" w:sz="4" w:space="0" w:color="auto"/>
            </w:tcBorders>
            <w:shd w:val="clear" w:color="auto" w:fill="auto"/>
            <w:noWrap/>
            <w:vAlign w:val="center"/>
            <w:hideMark/>
          </w:tcPr>
          <w:p w:rsidR="00993E6B" w:rsidRPr="00993E6B" w:rsidRDefault="00993E6B" w:rsidP="00993E6B">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67" w:type="pct"/>
            <w:tcBorders>
              <w:top w:val="nil"/>
              <w:left w:val="nil"/>
              <w:bottom w:val="single" w:sz="4" w:space="0" w:color="auto"/>
              <w:right w:val="single" w:sz="4" w:space="0" w:color="auto"/>
            </w:tcBorders>
            <w:shd w:val="clear" w:color="auto" w:fill="auto"/>
            <w:noWrap/>
            <w:vAlign w:val="center"/>
            <w:hideMark/>
          </w:tcPr>
          <w:p w:rsidR="00993E6B" w:rsidRPr="00993E6B" w:rsidRDefault="00993E6B" w:rsidP="00993E6B">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gridSpan w:val="2"/>
            <w:tcBorders>
              <w:top w:val="nil"/>
              <w:left w:val="nil"/>
              <w:bottom w:val="single" w:sz="4" w:space="0" w:color="auto"/>
              <w:right w:val="single" w:sz="4" w:space="0" w:color="auto"/>
            </w:tcBorders>
            <w:shd w:val="clear" w:color="auto" w:fill="auto"/>
            <w:vAlign w:val="center"/>
            <w:hideMark/>
          </w:tcPr>
          <w:p w:rsidR="00993E6B" w:rsidRPr="00993E6B" w:rsidRDefault="00993E6B" w:rsidP="00993E6B">
            <w:pPr>
              <w:jc w:val="both"/>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 xml:space="preserve">MESA FIXA COM CUBA PARA RECEPÇÃO E LAVAGEM. Totalmente em inox 304, corpo em chapa 304 com espessura de no mínimo 2 mm. Pernas de sustentação, pés com regulagem 150 mm, borda 50 mm. Saída </w:t>
            </w:r>
            <w:r w:rsidR="003B73EF" w:rsidRPr="00993E6B">
              <w:rPr>
                <w:rFonts w:ascii="Calibri" w:eastAsia="Times New Roman" w:hAnsi="Calibri" w:cs="Times New Roman"/>
                <w:color w:val="000000"/>
                <w:sz w:val="20"/>
                <w:szCs w:val="20"/>
              </w:rPr>
              <w:t>esgoto</w:t>
            </w:r>
            <w:r w:rsidRPr="00993E6B">
              <w:rPr>
                <w:rFonts w:ascii="Calibri" w:eastAsia="Times New Roman" w:hAnsi="Calibri" w:cs="Times New Roman"/>
                <w:color w:val="000000"/>
                <w:sz w:val="20"/>
                <w:szCs w:val="20"/>
              </w:rPr>
              <w:t xml:space="preserve"> 1.1/2". Cabine altura de 400mm, com cuba 700 x 400 x 300 mm, com </w:t>
            </w:r>
            <w:r w:rsidR="003B73EF" w:rsidRPr="00993E6B">
              <w:rPr>
                <w:rFonts w:ascii="Calibri" w:eastAsia="Times New Roman" w:hAnsi="Calibri" w:cs="Times New Roman"/>
                <w:color w:val="000000"/>
                <w:sz w:val="20"/>
                <w:szCs w:val="20"/>
              </w:rPr>
              <w:t>dois</w:t>
            </w:r>
            <w:r w:rsidRPr="00993E6B">
              <w:rPr>
                <w:rFonts w:ascii="Calibri" w:eastAsia="Times New Roman" w:hAnsi="Calibri" w:cs="Times New Roman"/>
                <w:color w:val="000000"/>
                <w:sz w:val="20"/>
                <w:szCs w:val="20"/>
              </w:rPr>
              <w:t xml:space="preserve"> chuveiros de inox acionados por pedal ou joelho. </w:t>
            </w:r>
            <w:r w:rsidR="003B73EF" w:rsidRPr="00993E6B">
              <w:rPr>
                <w:rFonts w:ascii="Calibri" w:eastAsia="Times New Roman" w:hAnsi="Calibri" w:cs="Times New Roman"/>
                <w:color w:val="000000"/>
                <w:sz w:val="20"/>
                <w:szCs w:val="20"/>
              </w:rPr>
              <w:t>Acabamentos</w:t>
            </w:r>
            <w:r w:rsidRPr="00993E6B">
              <w:rPr>
                <w:rFonts w:ascii="Calibri" w:eastAsia="Times New Roman" w:hAnsi="Calibri" w:cs="Times New Roman"/>
                <w:color w:val="000000"/>
                <w:sz w:val="20"/>
                <w:szCs w:val="20"/>
              </w:rPr>
              <w:t xml:space="preserve"> e soldas higiênicas. Dimensões: Comprimento: 1.400 mm, Largura 400 mm, Altura 850 mm</w:t>
            </w:r>
          </w:p>
        </w:tc>
        <w:tc>
          <w:tcPr>
            <w:tcW w:w="894" w:type="pct"/>
            <w:gridSpan w:val="2"/>
            <w:tcBorders>
              <w:top w:val="nil"/>
              <w:left w:val="nil"/>
              <w:bottom w:val="single" w:sz="4" w:space="0" w:color="auto"/>
              <w:right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nil"/>
              <w:left w:val="single" w:sz="4" w:space="0" w:color="auto"/>
              <w:bottom w:val="single" w:sz="4" w:space="0" w:color="auto"/>
              <w:right w:val="single" w:sz="4" w:space="0" w:color="auto"/>
            </w:tcBorders>
            <w:shd w:val="clear" w:color="auto" w:fill="auto"/>
            <w:noWrap/>
            <w:vAlign w:val="center"/>
            <w:hideMark/>
          </w:tcPr>
          <w:p w:rsidR="00993E6B" w:rsidRPr="00993E6B" w:rsidRDefault="00993E6B" w:rsidP="00993E6B">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2</w:t>
            </w:r>
          </w:p>
        </w:tc>
        <w:tc>
          <w:tcPr>
            <w:tcW w:w="367" w:type="pct"/>
            <w:tcBorders>
              <w:top w:val="nil"/>
              <w:left w:val="nil"/>
              <w:bottom w:val="single" w:sz="4" w:space="0" w:color="auto"/>
              <w:right w:val="single" w:sz="4" w:space="0" w:color="auto"/>
            </w:tcBorders>
            <w:shd w:val="clear" w:color="auto" w:fill="auto"/>
            <w:noWrap/>
            <w:vAlign w:val="center"/>
            <w:hideMark/>
          </w:tcPr>
          <w:p w:rsidR="00993E6B" w:rsidRPr="00993E6B" w:rsidRDefault="00993E6B" w:rsidP="00993E6B">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gridSpan w:val="2"/>
            <w:tcBorders>
              <w:top w:val="nil"/>
              <w:left w:val="nil"/>
              <w:bottom w:val="single" w:sz="4" w:space="0" w:color="auto"/>
              <w:right w:val="single" w:sz="4" w:space="0" w:color="auto"/>
            </w:tcBorders>
            <w:shd w:val="clear" w:color="auto" w:fill="auto"/>
            <w:vAlign w:val="center"/>
            <w:hideMark/>
          </w:tcPr>
          <w:p w:rsidR="00993E6B" w:rsidRPr="00993E6B" w:rsidRDefault="00993E6B" w:rsidP="00993E6B">
            <w:pPr>
              <w:jc w:val="both"/>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MESA FIXA COM CUBAS PARA INSENSIBILIZAÇÃO E SANGRIA. Totalmente em inox 304, corpo em chapa 304 com espessura de no mínimo 2 mm. Pernas de sustentação, pés com regulagem 150 mm, borda 50 mm. Saída esgoto 1.1/2". Cuba de insensibilização 850 x 600 x 600 mm, com chapa perfurada a 300 mm. Cuba de sangria 500 x 600 x 250 mm, com prateleira para caixa de coleta de sangue e com chuveiro de inox acionado por pedal ou joelho. Acabamentos e soldas higiênicas. Dimensões: Comprimento: 1.600 mm, Largura 600mm, Altura 850 mm</w:t>
            </w:r>
          </w:p>
        </w:tc>
        <w:tc>
          <w:tcPr>
            <w:tcW w:w="894" w:type="pct"/>
            <w:gridSpan w:val="2"/>
            <w:tcBorders>
              <w:top w:val="nil"/>
              <w:left w:val="nil"/>
              <w:bottom w:val="single" w:sz="4" w:space="0" w:color="auto"/>
              <w:right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nil"/>
              <w:left w:val="single" w:sz="4" w:space="0" w:color="auto"/>
              <w:bottom w:val="single" w:sz="4" w:space="0" w:color="auto"/>
              <w:right w:val="single" w:sz="4" w:space="0" w:color="auto"/>
            </w:tcBorders>
            <w:shd w:val="clear" w:color="auto" w:fill="auto"/>
            <w:noWrap/>
            <w:vAlign w:val="center"/>
            <w:hideMark/>
          </w:tcPr>
          <w:p w:rsidR="00993E6B" w:rsidRPr="00993E6B" w:rsidRDefault="00993E6B" w:rsidP="00993E6B">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3</w:t>
            </w:r>
          </w:p>
        </w:tc>
        <w:tc>
          <w:tcPr>
            <w:tcW w:w="367" w:type="pct"/>
            <w:tcBorders>
              <w:top w:val="nil"/>
              <w:left w:val="nil"/>
              <w:bottom w:val="single" w:sz="4" w:space="0" w:color="auto"/>
              <w:right w:val="single" w:sz="4" w:space="0" w:color="auto"/>
            </w:tcBorders>
            <w:shd w:val="clear" w:color="auto" w:fill="auto"/>
            <w:noWrap/>
            <w:vAlign w:val="center"/>
            <w:hideMark/>
          </w:tcPr>
          <w:p w:rsidR="00993E6B" w:rsidRPr="00993E6B" w:rsidRDefault="00993E6B" w:rsidP="00993E6B">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gridSpan w:val="2"/>
            <w:tcBorders>
              <w:top w:val="nil"/>
              <w:left w:val="nil"/>
              <w:bottom w:val="single" w:sz="4" w:space="0" w:color="auto"/>
              <w:right w:val="single" w:sz="4" w:space="0" w:color="auto"/>
            </w:tcBorders>
            <w:shd w:val="clear" w:color="auto" w:fill="auto"/>
            <w:vAlign w:val="center"/>
            <w:hideMark/>
          </w:tcPr>
          <w:p w:rsidR="00993E6B" w:rsidRPr="00993E6B" w:rsidRDefault="00993E6B" w:rsidP="00993E6B">
            <w:pPr>
              <w:jc w:val="both"/>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 xml:space="preserve">MESA FIXA COM CUBAS PARA </w:t>
            </w:r>
            <w:r w:rsidR="003B73EF" w:rsidRPr="00993E6B">
              <w:rPr>
                <w:rFonts w:ascii="Calibri" w:eastAsia="Times New Roman" w:hAnsi="Calibri" w:cs="Times New Roman"/>
                <w:color w:val="000000"/>
                <w:sz w:val="20"/>
                <w:szCs w:val="20"/>
              </w:rPr>
              <w:t>DESCAMAÇÃO,</w:t>
            </w:r>
            <w:r w:rsidRPr="00993E6B">
              <w:rPr>
                <w:rFonts w:ascii="Calibri" w:eastAsia="Times New Roman" w:hAnsi="Calibri" w:cs="Times New Roman"/>
                <w:color w:val="000000"/>
                <w:sz w:val="20"/>
                <w:szCs w:val="20"/>
              </w:rPr>
              <w:t xml:space="preserve"> EVISCERAÇÃO E LAVAGEM. Totalmente em inox 304, corpo em chapa 304 com espessura de no mínimo 2 mm. Pernas de sustentação, pés com regulagem 150mm, borda 50mm. Saída esgoto 1.1/2". Cuba de 850 x 600 x 250 mm, com chapa perfurada a 200mm com prateleira para caixa de coleta de escamas, com chuveiro de inox acionado por pedal ou joelho. Cuba de 850 x 600 x 250 mm, com chapa perfura a 200mm com prateleira para caixa de coleta de vísceras, com </w:t>
            </w:r>
            <w:r w:rsidR="003B73EF" w:rsidRPr="00993E6B">
              <w:rPr>
                <w:rFonts w:ascii="Calibri" w:eastAsia="Times New Roman" w:hAnsi="Calibri" w:cs="Times New Roman"/>
                <w:color w:val="000000"/>
                <w:sz w:val="20"/>
                <w:szCs w:val="20"/>
              </w:rPr>
              <w:t>chuveiro</w:t>
            </w:r>
            <w:r w:rsidRPr="00993E6B">
              <w:rPr>
                <w:rFonts w:ascii="Calibri" w:eastAsia="Times New Roman" w:hAnsi="Calibri" w:cs="Times New Roman"/>
                <w:color w:val="000000"/>
                <w:sz w:val="20"/>
                <w:szCs w:val="20"/>
              </w:rPr>
              <w:t xml:space="preserve"> de inox acionado por pedal ou joelho. Cuba de 1.000 x 600 x 100 mm para lavagem, com chuveiro de inox acionado por pedal ou joelho. Acabamentos e soldas higiênicas. Dimensões: Comprimento: 2.750 mm, Largura 600 mm, Altura 850 mm.</w:t>
            </w:r>
          </w:p>
        </w:tc>
        <w:tc>
          <w:tcPr>
            <w:tcW w:w="894" w:type="pct"/>
            <w:gridSpan w:val="2"/>
            <w:tcBorders>
              <w:top w:val="nil"/>
              <w:left w:val="nil"/>
              <w:bottom w:val="single" w:sz="4" w:space="0" w:color="auto"/>
              <w:right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nil"/>
              <w:left w:val="single" w:sz="4" w:space="0" w:color="auto"/>
              <w:bottom w:val="single" w:sz="4" w:space="0" w:color="auto"/>
              <w:right w:val="single" w:sz="4" w:space="0" w:color="auto"/>
            </w:tcBorders>
            <w:shd w:val="clear" w:color="auto" w:fill="auto"/>
            <w:noWrap/>
            <w:vAlign w:val="center"/>
            <w:hideMark/>
          </w:tcPr>
          <w:p w:rsidR="00993E6B" w:rsidRPr="00993E6B" w:rsidRDefault="00993E6B" w:rsidP="00993E6B">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4</w:t>
            </w:r>
          </w:p>
        </w:tc>
        <w:tc>
          <w:tcPr>
            <w:tcW w:w="367" w:type="pct"/>
            <w:tcBorders>
              <w:top w:val="nil"/>
              <w:left w:val="nil"/>
              <w:bottom w:val="single" w:sz="4" w:space="0" w:color="auto"/>
              <w:right w:val="single" w:sz="4" w:space="0" w:color="auto"/>
            </w:tcBorders>
            <w:shd w:val="clear" w:color="auto" w:fill="auto"/>
            <w:noWrap/>
            <w:vAlign w:val="center"/>
            <w:hideMark/>
          </w:tcPr>
          <w:p w:rsidR="00993E6B" w:rsidRPr="00993E6B" w:rsidRDefault="00993E6B" w:rsidP="00993E6B">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gridSpan w:val="2"/>
            <w:tcBorders>
              <w:top w:val="nil"/>
              <w:left w:val="nil"/>
              <w:bottom w:val="single" w:sz="4" w:space="0" w:color="auto"/>
              <w:right w:val="single" w:sz="4" w:space="0" w:color="auto"/>
            </w:tcBorders>
            <w:shd w:val="clear" w:color="auto" w:fill="auto"/>
            <w:vAlign w:val="center"/>
            <w:hideMark/>
          </w:tcPr>
          <w:p w:rsidR="00993E6B" w:rsidRPr="00993E6B" w:rsidRDefault="00993E6B" w:rsidP="00993E6B">
            <w:pPr>
              <w:jc w:val="both"/>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 xml:space="preserve">MESA FIXA COM CUBA PARA FILETAGEM E ARMÁRIO DE EMBALAGENS. Totalmente em inox 304, corpo em chapa 304 com espessura de no mínimo 2 mm. Pernas de sustentação, pés com regulagem 150 mm, borda 50 mm. Saída esgoto 1.1/2". Cuba de 885 x 600 x 250 mm, com grade de inox a 200 mm, com prateleira para caixa de coleta e com chuveiro de inox acionado por pedal ou joelho. Armário de embalagens comprimento 885 mm, com 2 prateleiras e porta dupla. </w:t>
            </w:r>
            <w:r w:rsidR="003B73EF" w:rsidRPr="00993E6B">
              <w:rPr>
                <w:rFonts w:ascii="Calibri" w:eastAsia="Times New Roman" w:hAnsi="Calibri" w:cs="Times New Roman"/>
                <w:color w:val="000000"/>
                <w:sz w:val="20"/>
                <w:szCs w:val="20"/>
              </w:rPr>
              <w:t>Acabamentos</w:t>
            </w:r>
            <w:r w:rsidRPr="00993E6B">
              <w:rPr>
                <w:rFonts w:ascii="Calibri" w:eastAsia="Times New Roman" w:hAnsi="Calibri" w:cs="Times New Roman"/>
                <w:color w:val="000000"/>
                <w:sz w:val="20"/>
                <w:szCs w:val="20"/>
              </w:rPr>
              <w:t xml:space="preserve"> e soldas higiênicas. Dimensões: Comprimento: 1.770 mm, Largura 600 mm, Altura 850 mm.</w:t>
            </w:r>
          </w:p>
        </w:tc>
        <w:tc>
          <w:tcPr>
            <w:tcW w:w="894" w:type="pct"/>
            <w:gridSpan w:val="2"/>
            <w:tcBorders>
              <w:top w:val="nil"/>
              <w:left w:val="nil"/>
              <w:bottom w:val="single" w:sz="4" w:space="0" w:color="auto"/>
              <w:right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E6B" w:rsidRPr="00993E6B" w:rsidRDefault="00993E6B" w:rsidP="00993E6B">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5</w:t>
            </w:r>
          </w:p>
        </w:tc>
        <w:tc>
          <w:tcPr>
            <w:tcW w:w="367" w:type="pct"/>
            <w:tcBorders>
              <w:top w:val="single" w:sz="4" w:space="0" w:color="auto"/>
              <w:left w:val="nil"/>
              <w:bottom w:val="single" w:sz="4" w:space="0" w:color="auto"/>
              <w:right w:val="single" w:sz="4" w:space="0" w:color="auto"/>
            </w:tcBorders>
            <w:shd w:val="clear" w:color="auto" w:fill="auto"/>
            <w:noWrap/>
            <w:vAlign w:val="center"/>
            <w:hideMark/>
          </w:tcPr>
          <w:p w:rsidR="00993E6B" w:rsidRPr="00993E6B" w:rsidRDefault="00993E6B" w:rsidP="00993E6B">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gridSpan w:val="2"/>
            <w:tcBorders>
              <w:top w:val="single" w:sz="4" w:space="0" w:color="auto"/>
              <w:left w:val="nil"/>
              <w:bottom w:val="single" w:sz="4" w:space="0" w:color="auto"/>
              <w:right w:val="single" w:sz="4" w:space="0" w:color="auto"/>
            </w:tcBorders>
            <w:shd w:val="clear" w:color="auto" w:fill="auto"/>
            <w:vAlign w:val="center"/>
            <w:hideMark/>
          </w:tcPr>
          <w:p w:rsidR="00993E6B" w:rsidRPr="00993E6B" w:rsidRDefault="00993E6B" w:rsidP="00993E6B">
            <w:pPr>
              <w:jc w:val="both"/>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ARMÁRIO PARA UTENSÍLIOS. Totalmente em inox 304, corpo em chapa 304 com espessura de no mínimo 2 mm. Pés com regulagem 150 mm. Prateleiras 5 unidades. Porta bipartida. Acabamentos e soldas higiênicas. Dimensões: Comprimento: 1.000 mm, Altura: 1.500 mm, Profundidade: 500 mm.</w:t>
            </w:r>
          </w:p>
        </w:tc>
        <w:tc>
          <w:tcPr>
            <w:tcW w:w="894" w:type="pct"/>
            <w:gridSpan w:val="2"/>
            <w:tcBorders>
              <w:top w:val="single" w:sz="4" w:space="0" w:color="auto"/>
              <w:left w:val="nil"/>
              <w:bottom w:val="single" w:sz="4" w:space="0" w:color="auto"/>
              <w:right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c>
          <w:tcPr>
            <w:tcW w:w="367" w:type="pct"/>
            <w:tcBorders>
              <w:top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c>
          <w:tcPr>
            <w:tcW w:w="3375" w:type="pct"/>
            <w:gridSpan w:val="2"/>
            <w:tcBorders>
              <w:top w:val="single" w:sz="4" w:space="0" w:color="auto"/>
            </w:tcBorders>
            <w:shd w:val="clear" w:color="auto" w:fill="auto"/>
            <w:vAlign w:val="center"/>
          </w:tcPr>
          <w:p w:rsidR="00993E6B" w:rsidRPr="00993E6B" w:rsidRDefault="00993E6B" w:rsidP="00993E6B">
            <w:pPr>
              <w:jc w:val="both"/>
              <w:rPr>
                <w:rFonts w:ascii="Calibri" w:eastAsia="Times New Roman" w:hAnsi="Calibri" w:cs="Times New Roman"/>
                <w:color w:val="000000"/>
                <w:sz w:val="20"/>
                <w:szCs w:val="20"/>
              </w:rPr>
            </w:pPr>
          </w:p>
        </w:tc>
        <w:tc>
          <w:tcPr>
            <w:tcW w:w="894" w:type="pct"/>
            <w:gridSpan w:val="2"/>
            <w:tcBorders>
              <w:top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nil"/>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c>
          <w:tcPr>
            <w:tcW w:w="367" w:type="pct"/>
            <w:tcBorders>
              <w:top w:val="nil"/>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c>
          <w:tcPr>
            <w:tcW w:w="3375" w:type="pct"/>
            <w:gridSpan w:val="2"/>
            <w:tcBorders>
              <w:top w:val="nil"/>
            </w:tcBorders>
            <w:shd w:val="clear" w:color="auto" w:fill="auto"/>
            <w:vAlign w:val="center"/>
          </w:tcPr>
          <w:p w:rsidR="00993E6B" w:rsidRPr="00993E6B" w:rsidRDefault="00993E6B" w:rsidP="00993E6B">
            <w:pPr>
              <w:jc w:val="both"/>
              <w:rPr>
                <w:rFonts w:ascii="Calibri" w:eastAsia="Times New Roman" w:hAnsi="Calibri" w:cs="Times New Roman"/>
                <w:color w:val="000000"/>
                <w:sz w:val="20"/>
                <w:szCs w:val="20"/>
              </w:rPr>
            </w:pPr>
          </w:p>
        </w:tc>
        <w:tc>
          <w:tcPr>
            <w:tcW w:w="894" w:type="pct"/>
            <w:gridSpan w:val="2"/>
            <w:tcBorders>
              <w:top w:val="nil"/>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nil"/>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c>
          <w:tcPr>
            <w:tcW w:w="367" w:type="pct"/>
            <w:tcBorders>
              <w:top w:val="nil"/>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c>
          <w:tcPr>
            <w:tcW w:w="3375" w:type="pct"/>
            <w:gridSpan w:val="2"/>
            <w:tcBorders>
              <w:top w:val="nil"/>
            </w:tcBorders>
            <w:shd w:val="clear" w:color="auto" w:fill="auto"/>
            <w:vAlign w:val="center"/>
          </w:tcPr>
          <w:p w:rsidR="00993E6B" w:rsidRPr="00993E6B" w:rsidRDefault="00993E6B" w:rsidP="00993E6B">
            <w:pPr>
              <w:jc w:val="both"/>
              <w:rPr>
                <w:rFonts w:ascii="Calibri" w:eastAsia="Times New Roman" w:hAnsi="Calibri" w:cs="Times New Roman"/>
                <w:color w:val="000000"/>
                <w:sz w:val="20"/>
                <w:szCs w:val="20"/>
              </w:rPr>
            </w:pPr>
          </w:p>
        </w:tc>
        <w:tc>
          <w:tcPr>
            <w:tcW w:w="894" w:type="pct"/>
            <w:gridSpan w:val="2"/>
            <w:tcBorders>
              <w:top w:val="nil"/>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nil"/>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c>
          <w:tcPr>
            <w:tcW w:w="367" w:type="pct"/>
            <w:tcBorders>
              <w:top w:val="nil"/>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c>
          <w:tcPr>
            <w:tcW w:w="3375" w:type="pct"/>
            <w:gridSpan w:val="2"/>
            <w:tcBorders>
              <w:top w:val="nil"/>
            </w:tcBorders>
            <w:shd w:val="clear" w:color="auto" w:fill="auto"/>
            <w:vAlign w:val="center"/>
          </w:tcPr>
          <w:p w:rsidR="00993E6B" w:rsidRPr="00993E6B" w:rsidRDefault="00993E6B" w:rsidP="00993E6B">
            <w:pPr>
              <w:jc w:val="both"/>
              <w:rPr>
                <w:rFonts w:ascii="Calibri" w:eastAsia="Times New Roman" w:hAnsi="Calibri" w:cs="Times New Roman"/>
                <w:color w:val="000000"/>
                <w:sz w:val="20"/>
                <w:szCs w:val="20"/>
              </w:rPr>
            </w:pPr>
          </w:p>
        </w:tc>
        <w:tc>
          <w:tcPr>
            <w:tcW w:w="894" w:type="pct"/>
            <w:gridSpan w:val="2"/>
            <w:tcBorders>
              <w:top w:val="nil"/>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nil"/>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c>
          <w:tcPr>
            <w:tcW w:w="367" w:type="pct"/>
            <w:tcBorders>
              <w:top w:val="nil"/>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c>
          <w:tcPr>
            <w:tcW w:w="3375" w:type="pct"/>
            <w:gridSpan w:val="2"/>
            <w:tcBorders>
              <w:top w:val="nil"/>
            </w:tcBorders>
            <w:shd w:val="clear" w:color="auto" w:fill="auto"/>
            <w:vAlign w:val="center"/>
          </w:tcPr>
          <w:p w:rsidR="00993E6B" w:rsidRPr="00993E6B" w:rsidRDefault="00993E6B" w:rsidP="00993E6B">
            <w:pPr>
              <w:jc w:val="both"/>
              <w:rPr>
                <w:rFonts w:ascii="Calibri" w:eastAsia="Times New Roman" w:hAnsi="Calibri" w:cs="Times New Roman"/>
                <w:color w:val="000000"/>
                <w:sz w:val="20"/>
                <w:szCs w:val="20"/>
              </w:rPr>
            </w:pPr>
          </w:p>
        </w:tc>
        <w:tc>
          <w:tcPr>
            <w:tcW w:w="894" w:type="pct"/>
            <w:gridSpan w:val="2"/>
            <w:tcBorders>
              <w:top w:val="nil"/>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nil"/>
              <w:bottom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c>
          <w:tcPr>
            <w:tcW w:w="367" w:type="pct"/>
            <w:tcBorders>
              <w:top w:val="nil"/>
              <w:bottom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c>
          <w:tcPr>
            <w:tcW w:w="3375" w:type="pct"/>
            <w:gridSpan w:val="2"/>
            <w:tcBorders>
              <w:top w:val="nil"/>
              <w:bottom w:val="single" w:sz="4" w:space="0" w:color="auto"/>
            </w:tcBorders>
            <w:shd w:val="clear" w:color="auto" w:fill="auto"/>
            <w:vAlign w:val="center"/>
          </w:tcPr>
          <w:p w:rsidR="00993E6B" w:rsidRPr="00993E6B" w:rsidRDefault="00993E6B" w:rsidP="00993E6B">
            <w:pPr>
              <w:jc w:val="both"/>
              <w:rPr>
                <w:rFonts w:ascii="Calibri" w:eastAsia="Times New Roman" w:hAnsi="Calibri" w:cs="Times New Roman"/>
                <w:color w:val="000000"/>
                <w:sz w:val="20"/>
                <w:szCs w:val="20"/>
              </w:rPr>
            </w:pPr>
          </w:p>
        </w:tc>
        <w:tc>
          <w:tcPr>
            <w:tcW w:w="894" w:type="pct"/>
            <w:gridSpan w:val="2"/>
            <w:tcBorders>
              <w:top w:val="nil"/>
              <w:bottom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E6B" w:rsidRPr="00993E6B" w:rsidRDefault="00993E6B" w:rsidP="00993E6B">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6</w:t>
            </w:r>
          </w:p>
        </w:tc>
        <w:tc>
          <w:tcPr>
            <w:tcW w:w="367" w:type="pct"/>
            <w:tcBorders>
              <w:top w:val="single" w:sz="4" w:space="0" w:color="auto"/>
              <w:left w:val="nil"/>
              <w:bottom w:val="single" w:sz="4" w:space="0" w:color="auto"/>
              <w:right w:val="single" w:sz="4" w:space="0" w:color="auto"/>
            </w:tcBorders>
            <w:shd w:val="clear" w:color="auto" w:fill="auto"/>
            <w:noWrap/>
            <w:vAlign w:val="center"/>
            <w:hideMark/>
          </w:tcPr>
          <w:p w:rsidR="00993E6B" w:rsidRPr="00993E6B" w:rsidRDefault="00993E6B" w:rsidP="00993E6B">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gridSpan w:val="2"/>
            <w:tcBorders>
              <w:top w:val="single" w:sz="4" w:space="0" w:color="auto"/>
              <w:left w:val="nil"/>
              <w:bottom w:val="single" w:sz="4" w:space="0" w:color="auto"/>
              <w:right w:val="single" w:sz="4" w:space="0" w:color="auto"/>
            </w:tcBorders>
            <w:shd w:val="clear" w:color="auto" w:fill="auto"/>
            <w:vAlign w:val="center"/>
            <w:hideMark/>
          </w:tcPr>
          <w:p w:rsidR="00993E6B" w:rsidRPr="00993E6B" w:rsidRDefault="00993E6B" w:rsidP="003B73EF">
            <w:pPr>
              <w:jc w:val="both"/>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LAVATORIO COM ESTERELIZADOR. Confeccionado totalmente em aço inox 304. Fixação pedestal. Tendo válvula de acionamento tipo joelho ou pedal e pica em aço inox. Saboneteira em inox. Esterilizador com isolamento térmico para facas e chairas elétrico 220V. Acabamentos e soldas higiênicas.</w:t>
            </w:r>
          </w:p>
        </w:tc>
        <w:tc>
          <w:tcPr>
            <w:tcW w:w="894" w:type="pct"/>
            <w:gridSpan w:val="2"/>
            <w:tcBorders>
              <w:top w:val="single" w:sz="4" w:space="0" w:color="auto"/>
              <w:left w:val="nil"/>
              <w:bottom w:val="single" w:sz="4" w:space="0" w:color="auto"/>
              <w:right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nil"/>
              <w:left w:val="single" w:sz="4" w:space="0" w:color="auto"/>
              <w:bottom w:val="single" w:sz="4" w:space="0" w:color="auto"/>
              <w:right w:val="single" w:sz="4" w:space="0" w:color="auto"/>
            </w:tcBorders>
            <w:shd w:val="clear" w:color="auto" w:fill="auto"/>
            <w:noWrap/>
            <w:vAlign w:val="center"/>
            <w:hideMark/>
          </w:tcPr>
          <w:p w:rsidR="00993E6B" w:rsidRPr="00993E6B" w:rsidRDefault="00993E6B" w:rsidP="00993E6B">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7</w:t>
            </w:r>
          </w:p>
        </w:tc>
        <w:tc>
          <w:tcPr>
            <w:tcW w:w="367" w:type="pct"/>
            <w:tcBorders>
              <w:top w:val="nil"/>
              <w:left w:val="nil"/>
              <w:bottom w:val="single" w:sz="4" w:space="0" w:color="auto"/>
              <w:right w:val="single" w:sz="4" w:space="0" w:color="auto"/>
            </w:tcBorders>
            <w:shd w:val="clear" w:color="auto" w:fill="auto"/>
            <w:noWrap/>
            <w:vAlign w:val="center"/>
            <w:hideMark/>
          </w:tcPr>
          <w:p w:rsidR="00993E6B" w:rsidRPr="00993E6B" w:rsidRDefault="00993E6B" w:rsidP="00993E6B">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gridSpan w:val="2"/>
            <w:tcBorders>
              <w:top w:val="nil"/>
              <w:left w:val="nil"/>
              <w:bottom w:val="single" w:sz="4" w:space="0" w:color="auto"/>
              <w:right w:val="single" w:sz="4" w:space="0" w:color="auto"/>
            </w:tcBorders>
            <w:shd w:val="clear" w:color="auto" w:fill="auto"/>
            <w:vAlign w:val="center"/>
            <w:hideMark/>
          </w:tcPr>
          <w:p w:rsidR="00993E6B" w:rsidRPr="00993E6B" w:rsidRDefault="00993E6B" w:rsidP="00993E6B">
            <w:pPr>
              <w:jc w:val="both"/>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 xml:space="preserve">LAVA BOTAS MANUAL COM LAVATÓRIO. </w:t>
            </w:r>
            <w:r w:rsidR="003B73EF" w:rsidRPr="00993E6B">
              <w:rPr>
                <w:rFonts w:ascii="Calibri" w:eastAsia="Times New Roman" w:hAnsi="Calibri" w:cs="Times New Roman"/>
                <w:color w:val="000000"/>
                <w:sz w:val="20"/>
                <w:szCs w:val="20"/>
              </w:rPr>
              <w:t>Construído</w:t>
            </w:r>
            <w:r w:rsidRPr="00993E6B">
              <w:rPr>
                <w:rFonts w:ascii="Calibri" w:eastAsia="Times New Roman" w:hAnsi="Calibri" w:cs="Times New Roman"/>
                <w:color w:val="000000"/>
                <w:sz w:val="20"/>
                <w:szCs w:val="20"/>
              </w:rPr>
              <w:t xml:space="preserve"> totalmente em aço inox 304. Pés com regulagem. Escova manual. Recipiente para sabão. Válvula de acionamento tipo pedal ou joelho e bica em aço inox. Saboneteira de inox. </w:t>
            </w:r>
            <w:r w:rsidR="003B73EF" w:rsidRPr="00993E6B">
              <w:rPr>
                <w:rFonts w:ascii="Calibri" w:eastAsia="Times New Roman" w:hAnsi="Calibri" w:cs="Times New Roman"/>
                <w:color w:val="000000"/>
                <w:sz w:val="20"/>
                <w:szCs w:val="20"/>
              </w:rPr>
              <w:t>Acabamentos</w:t>
            </w:r>
            <w:r w:rsidRPr="00993E6B">
              <w:rPr>
                <w:rFonts w:ascii="Calibri" w:eastAsia="Times New Roman" w:hAnsi="Calibri" w:cs="Times New Roman"/>
                <w:color w:val="000000"/>
                <w:sz w:val="20"/>
                <w:szCs w:val="20"/>
              </w:rPr>
              <w:t xml:space="preserve"> e soldas higiênicas.</w:t>
            </w:r>
          </w:p>
        </w:tc>
        <w:tc>
          <w:tcPr>
            <w:tcW w:w="894" w:type="pct"/>
            <w:gridSpan w:val="2"/>
            <w:tcBorders>
              <w:top w:val="nil"/>
              <w:left w:val="nil"/>
              <w:bottom w:val="single" w:sz="4" w:space="0" w:color="auto"/>
              <w:right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r w:rsidR="000E0E62"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364" w:type="pct"/>
            <w:tcBorders>
              <w:top w:val="nil"/>
              <w:left w:val="single" w:sz="4" w:space="0" w:color="auto"/>
              <w:bottom w:val="single" w:sz="4" w:space="0" w:color="auto"/>
              <w:right w:val="single" w:sz="4" w:space="0" w:color="auto"/>
            </w:tcBorders>
            <w:shd w:val="clear" w:color="auto" w:fill="auto"/>
            <w:noWrap/>
            <w:vAlign w:val="center"/>
            <w:hideMark/>
          </w:tcPr>
          <w:p w:rsidR="000E0E62" w:rsidRPr="00993E6B" w:rsidRDefault="000E0E62" w:rsidP="000E0E62">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8</w:t>
            </w:r>
          </w:p>
        </w:tc>
        <w:tc>
          <w:tcPr>
            <w:tcW w:w="367" w:type="pct"/>
            <w:tcBorders>
              <w:top w:val="nil"/>
              <w:left w:val="nil"/>
              <w:bottom w:val="single" w:sz="4" w:space="0" w:color="auto"/>
              <w:right w:val="single" w:sz="4" w:space="0" w:color="auto"/>
            </w:tcBorders>
            <w:shd w:val="clear" w:color="auto" w:fill="auto"/>
            <w:noWrap/>
            <w:vAlign w:val="center"/>
            <w:hideMark/>
          </w:tcPr>
          <w:p w:rsidR="000E0E62" w:rsidRPr="00993E6B" w:rsidRDefault="000E0E62" w:rsidP="000E0E62">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gridSpan w:val="2"/>
            <w:tcBorders>
              <w:top w:val="nil"/>
              <w:left w:val="nil"/>
              <w:bottom w:val="single" w:sz="4" w:space="0" w:color="auto"/>
              <w:right w:val="single" w:sz="4" w:space="0" w:color="auto"/>
            </w:tcBorders>
            <w:shd w:val="clear" w:color="auto" w:fill="auto"/>
            <w:vAlign w:val="center"/>
            <w:hideMark/>
          </w:tcPr>
          <w:p w:rsidR="000E0E62" w:rsidRPr="00455043" w:rsidRDefault="000E0E62" w:rsidP="000E0E62">
            <w:pPr>
              <w:jc w:val="both"/>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MÁQUINA DE GELO EM ESCAMAS. Em aço inox, Depósito com capacidade de no mínimo 25 quilos. Produção mínima: 75 kg/dia.</w:t>
            </w:r>
            <w:r>
              <w:rPr>
                <w:rFonts w:ascii="Calibri" w:eastAsia="Times New Roman" w:hAnsi="Calibri" w:cs="Times New Roman"/>
                <w:color w:val="000000"/>
                <w:sz w:val="20"/>
                <w:szCs w:val="20"/>
              </w:rPr>
              <w:t xml:space="preserve"> Garantia mínima de 03 (três) meses, contados da data da entrega.</w:t>
            </w:r>
          </w:p>
        </w:tc>
        <w:tc>
          <w:tcPr>
            <w:tcW w:w="894" w:type="pct"/>
            <w:gridSpan w:val="2"/>
            <w:tcBorders>
              <w:top w:val="nil"/>
              <w:left w:val="nil"/>
              <w:bottom w:val="single" w:sz="4" w:space="0" w:color="auto"/>
              <w:right w:val="single" w:sz="4" w:space="0" w:color="auto"/>
            </w:tcBorders>
            <w:shd w:val="clear" w:color="auto" w:fill="auto"/>
            <w:noWrap/>
            <w:vAlign w:val="center"/>
          </w:tcPr>
          <w:p w:rsidR="000E0E62" w:rsidRPr="00993E6B" w:rsidRDefault="000E0E62" w:rsidP="000E0E62">
            <w:pPr>
              <w:jc w:val="center"/>
              <w:rPr>
                <w:rFonts w:ascii="Calibri" w:eastAsia="Times New Roman" w:hAnsi="Calibri" w:cs="Times New Roman"/>
                <w:color w:val="000000"/>
                <w:sz w:val="20"/>
                <w:szCs w:val="20"/>
              </w:rPr>
            </w:pPr>
          </w:p>
        </w:tc>
      </w:tr>
      <w:tr w:rsidR="00993E6B" w:rsidRPr="00993E6B" w:rsidTr="00993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
        </w:trPr>
        <w:tc>
          <w:tcPr>
            <w:tcW w:w="4106"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993E6B" w:rsidRPr="00993E6B" w:rsidRDefault="00993E6B" w:rsidP="00993E6B">
            <w:pPr>
              <w:jc w:val="right"/>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VALOR TOTAL</w:t>
            </w:r>
          </w:p>
        </w:tc>
        <w:tc>
          <w:tcPr>
            <w:tcW w:w="894" w:type="pct"/>
            <w:gridSpan w:val="2"/>
            <w:tcBorders>
              <w:top w:val="single" w:sz="4" w:space="0" w:color="auto"/>
              <w:left w:val="nil"/>
              <w:bottom w:val="single" w:sz="4" w:space="0" w:color="auto"/>
              <w:right w:val="single" w:sz="4" w:space="0" w:color="auto"/>
            </w:tcBorders>
            <w:shd w:val="clear" w:color="auto" w:fill="auto"/>
            <w:noWrap/>
            <w:vAlign w:val="center"/>
          </w:tcPr>
          <w:p w:rsidR="00993E6B" w:rsidRPr="00993E6B" w:rsidRDefault="00993E6B" w:rsidP="00993E6B">
            <w:pPr>
              <w:jc w:val="center"/>
              <w:rPr>
                <w:rFonts w:ascii="Calibri" w:eastAsia="Times New Roman" w:hAnsi="Calibri" w:cs="Times New Roman"/>
                <w:color w:val="000000"/>
                <w:sz w:val="20"/>
                <w:szCs w:val="20"/>
              </w:rPr>
            </w:pPr>
          </w:p>
        </w:tc>
      </w:tr>
    </w:tbl>
    <w:p w:rsidR="00993E6B" w:rsidRDefault="00993E6B" w:rsidP="008B08EE">
      <w:pPr>
        <w:pStyle w:val="padrao"/>
        <w:autoSpaceDE w:val="0"/>
        <w:spacing w:before="0" w:beforeAutospacing="0" w:after="0" w:afterAutospacing="0"/>
        <w:jc w:val="both"/>
        <w:rPr>
          <w:sz w:val="20"/>
        </w:rPr>
      </w:pPr>
    </w:p>
    <w:p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MÃO DE OBRA E, BEM COMO, TODOS OS TRIBUTOS E ENCARGOS FISCAIS, SOCIAIS, TRABALHISTAS, PREVIDENCIÁRIOS E COMERCIAIS E, AINDA, OS GASTOS COM TRANSPORTE E ACONDICIONAMENTO DOS PRODUTOS EM EMBALAGENS ADEQUADAS.</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PRAZO DE INICIO DE FORNECIMENTO/EXECUÇÃO DOS SERVIÇOS DE ACORDO COM O ESTABELECIDO NO TERMO DE REFERENCIA (ANEXO I) DO EDITAL DESSE PROCESSO.</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rsidR="00137B72" w:rsidRPr="00BD67F3" w:rsidRDefault="00137B72" w:rsidP="008B08EE">
      <w:pPr>
        <w:pStyle w:val="padrao"/>
        <w:numPr>
          <w:ilvl w:val="0"/>
          <w:numId w:val="25"/>
        </w:numPr>
        <w:tabs>
          <w:tab w:val="left" w:pos="284"/>
        </w:tabs>
        <w:autoSpaceDE w:val="0"/>
        <w:spacing w:before="0" w:beforeAutospacing="0" w:after="0" w:afterAutospacing="0"/>
        <w:ind w:left="0" w:firstLine="0"/>
        <w:jc w:val="both"/>
        <w:rPr>
          <w:sz w:val="20"/>
        </w:rPr>
      </w:pPr>
      <w:r w:rsidRPr="00BD67F3">
        <w:rPr>
          <w:sz w:val="20"/>
        </w:rPr>
        <w:t xml:space="preserve">QUE O PRAZO DE INICIO DA ENTREGA DOS EQUIPAMENTOS SERÁ DE ACORDO COM OS TERMOS ESTABELECIDOS NO ANEXO I, DESTE EDITAL A CONTAR DO RECEBIMENTO, POR PARTE DA CONTRATADA, DA ORDEM DE COMPRA OU DOCUMENTO SIMILAR, NA AV. DR. SILVIO BEZERRA DE MELO Nº 363, CENTRO, CEP: 59.390-000, </w:t>
      </w:r>
      <w:r w:rsidR="00FA7D80" w:rsidRPr="00BD67F3">
        <w:rPr>
          <w:sz w:val="20"/>
        </w:rPr>
        <w:t>_______________/UF</w:t>
      </w:r>
      <w:r w:rsidRPr="00BD67F3">
        <w:rPr>
          <w:sz w:val="20"/>
        </w:rPr>
        <w:t xml:space="preserve"> TODOS OS EQUIPAMENTOS SERÃO AVALIADOS, SOB PENA DE DEVOLUÇÃO DE NÃO ACEITE, CASO NÃO ATENDA A DESCRIMINAÇÃO DO TERMO DE REFERÊNCIA DO REFERIDO EDITAL OU DE MÁ QUALIDADE.</w:t>
      </w:r>
    </w:p>
    <w:p w:rsidR="00137B72" w:rsidRPr="005C5B44" w:rsidRDefault="00137B72" w:rsidP="008B08EE">
      <w:pPr>
        <w:jc w:val="right"/>
        <w:rPr>
          <w:rFonts w:ascii="Times New Roman" w:hAnsi="Times New Roman" w:cs="Times New Roman"/>
        </w:rPr>
      </w:pPr>
      <w:r w:rsidRPr="005C5B44">
        <w:rPr>
          <w:rFonts w:ascii="Times New Roman" w:hAnsi="Times New Roman" w:cs="Times New Roman"/>
        </w:rPr>
        <w:t>LOCAL E DATA</w:t>
      </w: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_____________________________________</w:t>
      </w: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rsidR="00D30337" w:rsidRDefault="00D30337" w:rsidP="008B08EE">
      <w:pPr>
        <w:jc w:val="both"/>
        <w:rPr>
          <w:rFonts w:ascii="Times New Roman" w:hAnsi="Times New Roman" w:cs="Times New Roman"/>
          <w:sz w:val="20"/>
        </w:rPr>
      </w:pPr>
    </w:p>
    <w:p w:rsidR="00D30337" w:rsidRDefault="00D30337" w:rsidP="008B08EE">
      <w:pPr>
        <w:jc w:val="both"/>
        <w:rPr>
          <w:rFonts w:ascii="Times New Roman" w:hAnsi="Times New Roman" w:cs="Times New Roman"/>
          <w:sz w:val="20"/>
        </w:rPr>
      </w:pPr>
    </w:p>
    <w:p w:rsidR="00D30337" w:rsidRDefault="00D30337" w:rsidP="008B08EE">
      <w:pPr>
        <w:jc w:val="both"/>
        <w:rPr>
          <w:rFonts w:ascii="Times New Roman" w:hAnsi="Times New Roman" w:cs="Times New Roman"/>
          <w:sz w:val="20"/>
        </w:rPr>
      </w:pPr>
    </w:p>
    <w:p w:rsidR="00256A4C" w:rsidRDefault="00256A4C" w:rsidP="008B08EE">
      <w:pPr>
        <w:jc w:val="both"/>
        <w:rPr>
          <w:rFonts w:ascii="Times New Roman" w:hAnsi="Times New Roman" w:cs="Times New Roman"/>
          <w:sz w:val="20"/>
        </w:rPr>
      </w:pPr>
    </w:p>
    <w:p w:rsidR="00D30337" w:rsidRDefault="00D30337" w:rsidP="008B08EE">
      <w:pPr>
        <w:jc w:val="both"/>
        <w:rPr>
          <w:rFonts w:ascii="Times New Roman" w:hAnsi="Times New Roman" w:cs="Times New Roman"/>
          <w:sz w:val="20"/>
        </w:rPr>
      </w:pPr>
    </w:p>
    <w:p w:rsidR="00D30337" w:rsidRDefault="00D30337" w:rsidP="008B08EE">
      <w:pPr>
        <w:jc w:val="both"/>
        <w:rPr>
          <w:rFonts w:ascii="Times New Roman" w:hAnsi="Times New Roman" w:cs="Times New Roman"/>
          <w:sz w:val="20"/>
        </w:rPr>
      </w:pPr>
    </w:p>
    <w:p w:rsidR="00117B59" w:rsidRDefault="00117B59" w:rsidP="008B08EE">
      <w:pPr>
        <w:jc w:val="both"/>
        <w:rPr>
          <w:rFonts w:ascii="Times New Roman" w:hAnsi="Times New Roman" w:cs="Times New Roman"/>
          <w:sz w:val="20"/>
        </w:rPr>
      </w:pPr>
    </w:p>
    <w:p w:rsidR="00117B59" w:rsidRDefault="00117B59" w:rsidP="008B08EE">
      <w:pPr>
        <w:jc w:val="both"/>
        <w:rPr>
          <w:rFonts w:ascii="Times New Roman" w:hAnsi="Times New Roman" w:cs="Times New Roman"/>
          <w:sz w:val="20"/>
        </w:rPr>
      </w:pPr>
    </w:p>
    <w:p w:rsidR="0017429C" w:rsidRDefault="0017429C" w:rsidP="008B08EE">
      <w:pPr>
        <w:jc w:val="both"/>
        <w:rPr>
          <w:rFonts w:ascii="Times New Roman" w:hAnsi="Times New Roman" w:cs="Times New Roman"/>
          <w:sz w:val="20"/>
        </w:rPr>
      </w:pPr>
    </w:p>
    <w:p w:rsidR="0017429C" w:rsidRDefault="0017429C" w:rsidP="008B08EE">
      <w:pPr>
        <w:jc w:val="both"/>
        <w:rPr>
          <w:rFonts w:ascii="Times New Roman" w:hAnsi="Times New Roman" w:cs="Times New Roman"/>
          <w:sz w:val="20"/>
        </w:rPr>
      </w:pPr>
    </w:p>
    <w:p w:rsidR="0017429C" w:rsidRDefault="0017429C" w:rsidP="008B08EE">
      <w:pPr>
        <w:jc w:val="both"/>
        <w:rPr>
          <w:rFonts w:ascii="Times New Roman" w:hAnsi="Times New Roman" w:cs="Times New Roman"/>
          <w:sz w:val="20"/>
        </w:rPr>
      </w:pPr>
    </w:p>
    <w:p w:rsidR="0017429C" w:rsidRDefault="0017429C" w:rsidP="008B08EE">
      <w:pPr>
        <w:jc w:val="both"/>
        <w:rPr>
          <w:rFonts w:ascii="Times New Roman" w:hAnsi="Times New Roman" w:cs="Times New Roman"/>
          <w:sz w:val="20"/>
        </w:rPr>
      </w:pPr>
    </w:p>
    <w:p w:rsidR="0017429C" w:rsidRDefault="0017429C" w:rsidP="008B08EE">
      <w:pPr>
        <w:jc w:val="both"/>
        <w:rPr>
          <w:rFonts w:ascii="Times New Roman" w:hAnsi="Times New Roman" w:cs="Times New Roman"/>
          <w:sz w:val="20"/>
        </w:rPr>
      </w:pPr>
    </w:p>
    <w:p w:rsidR="0017429C" w:rsidRDefault="0017429C" w:rsidP="008B08EE">
      <w:pPr>
        <w:jc w:val="both"/>
        <w:rPr>
          <w:rFonts w:ascii="Times New Roman" w:hAnsi="Times New Roman" w:cs="Times New Roman"/>
          <w:sz w:val="20"/>
        </w:rPr>
      </w:pPr>
    </w:p>
    <w:p w:rsidR="0017429C" w:rsidRDefault="0017429C" w:rsidP="008B08EE">
      <w:pPr>
        <w:jc w:val="both"/>
        <w:rPr>
          <w:rFonts w:ascii="Times New Roman" w:hAnsi="Times New Roman" w:cs="Times New Roman"/>
          <w:sz w:val="20"/>
        </w:rPr>
      </w:pPr>
    </w:p>
    <w:p w:rsidR="0017429C" w:rsidRDefault="0017429C" w:rsidP="008B08EE">
      <w:pPr>
        <w:jc w:val="both"/>
        <w:rPr>
          <w:rFonts w:ascii="Times New Roman" w:hAnsi="Times New Roman" w:cs="Times New Roman"/>
          <w:sz w:val="20"/>
        </w:rPr>
      </w:pPr>
    </w:p>
    <w:p w:rsidR="0017429C" w:rsidRDefault="0017429C" w:rsidP="008B08EE">
      <w:pPr>
        <w:jc w:val="both"/>
        <w:rPr>
          <w:rFonts w:ascii="Times New Roman" w:hAnsi="Times New Roman" w:cs="Times New Roman"/>
          <w:sz w:val="20"/>
        </w:rPr>
      </w:pPr>
    </w:p>
    <w:p w:rsidR="0017429C" w:rsidRDefault="0017429C" w:rsidP="008B08EE">
      <w:pPr>
        <w:jc w:val="both"/>
        <w:rPr>
          <w:rFonts w:ascii="Times New Roman" w:hAnsi="Times New Roman" w:cs="Times New Roman"/>
          <w:sz w:val="20"/>
        </w:rPr>
      </w:pPr>
    </w:p>
    <w:p w:rsidR="0017429C" w:rsidRDefault="0017429C" w:rsidP="008B08EE">
      <w:pPr>
        <w:jc w:val="both"/>
        <w:rPr>
          <w:rFonts w:ascii="Times New Roman" w:hAnsi="Times New Roman" w:cs="Times New Roman"/>
          <w:sz w:val="20"/>
        </w:rPr>
      </w:pPr>
    </w:p>
    <w:p w:rsidR="0017429C" w:rsidRDefault="0017429C" w:rsidP="008B08EE">
      <w:pPr>
        <w:jc w:val="both"/>
        <w:rPr>
          <w:rFonts w:ascii="Times New Roman" w:hAnsi="Times New Roman" w:cs="Times New Roman"/>
          <w:sz w:val="20"/>
        </w:rPr>
      </w:pPr>
    </w:p>
    <w:p w:rsidR="0017429C" w:rsidRDefault="0017429C" w:rsidP="008B08EE">
      <w:pPr>
        <w:jc w:val="both"/>
        <w:rPr>
          <w:rFonts w:ascii="Times New Roman" w:hAnsi="Times New Roman" w:cs="Times New Roman"/>
          <w:sz w:val="20"/>
        </w:rPr>
      </w:pPr>
    </w:p>
    <w:p w:rsidR="00117B59" w:rsidRDefault="00117B59" w:rsidP="008B08EE">
      <w:pPr>
        <w:jc w:val="both"/>
        <w:rPr>
          <w:rFonts w:ascii="Times New Roman" w:hAnsi="Times New Roman" w:cs="Times New Roman"/>
          <w:sz w:val="20"/>
        </w:rPr>
      </w:pPr>
    </w:p>
    <w:p w:rsidR="00117B59" w:rsidRDefault="00117B59" w:rsidP="008B08EE">
      <w:pPr>
        <w:jc w:val="both"/>
        <w:rPr>
          <w:rFonts w:ascii="Times New Roman" w:hAnsi="Times New Roman" w:cs="Times New Roman"/>
          <w:sz w:val="20"/>
        </w:rPr>
      </w:pPr>
    </w:p>
    <w:p w:rsidR="00117B59" w:rsidRDefault="00117B59" w:rsidP="008B08EE">
      <w:pPr>
        <w:jc w:val="both"/>
        <w:rPr>
          <w:rFonts w:ascii="Times New Roman" w:hAnsi="Times New Roman" w:cs="Times New Roman"/>
          <w:sz w:val="20"/>
        </w:rPr>
      </w:pPr>
    </w:p>
    <w:p w:rsidR="00117B59" w:rsidRDefault="00117B59" w:rsidP="008B08EE">
      <w:pPr>
        <w:jc w:val="both"/>
        <w:rPr>
          <w:rFonts w:ascii="Times New Roman" w:hAnsi="Times New Roman" w:cs="Times New Roman"/>
          <w:sz w:val="20"/>
        </w:rPr>
      </w:pPr>
    </w:p>
    <w:p w:rsidR="00D30337" w:rsidRPr="00BD67F3" w:rsidRDefault="00D30337" w:rsidP="008B08EE">
      <w:pPr>
        <w:jc w:val="both"/>
        <w:rPr>
          <w:rFonts w:ascii="Times New Roman" w:hAnsi="Times New Roman" w:cs="Times New Roman"/>
          <w:sz w:val="20"/>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DECLARAÇÃO</w:t>
      </w:r>
      <w:r w:rsidR="002F4AAE">
        <w:rPr>
          <w:rFonts w:ascii="Times New Roman" w:eastAsia="MS Mincho" w:hAnsi="Times New Roman" w:cs="Times New Roman"/>
          <w:b/>
        </w:rPr>
        <w:t>’1</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SUJEIÇÃO</w:t>
      </w:r>
      <w:r w:rsidRPr="005C5B44">
        <w:rPr>
          <w:rFonts w:ascii="Times New Roman" w:eastAsia="Arial" w:hAnsi="Times New Roman" w:cs="Times New Roman"/>
          <w:b/>
        </w:rPr>
        <w:t xml:space="preserve"> </w:t>
      </w:r>
      <w:r w:rsidRPr="005C5B44">
        <w:rPr>
          <w:rFonts w:ascii="Times New Roman" w:hAnsi="Times New Roman" w:cs="Times New Roman"/>
          <w:b/>
        </w:rPr>
        <w:t>ÀS</w:t>
      </w:r>
      <w:r w:rsidRPr="005C5B44">
        <w:rPr>
          <w:rFonts w:ascii="Times New Roman" w:eastAsia="Arial" w:hAnsi="Times New Roman" w:cs="Times New Roman"/>
          <w:b/>
        </w:rPr>
        <w:t xml:space="preserve"> </w:t>
      </w:r>
      <w:r w:rsidRPr="005C5B44">
        <w:rPr>
          <w:rFonts w:ascii="Times New Roman" w:hAnsi="Times New Roman" w:cs="Times New Roman"/>
          <w:b/>
        </w:rPr>
        <w:t>CONDIÇÕES ESTABELECIDAS</w:t>
      </w:r>
      <w:r w:rsidRPr="005C5B44">
        <w:rPr>
          <w:rFonts w:ascii="Times New Roman" w:eastAsia="Arial" w:hAnsi="Times New Roman" w:cs="Times New Roman"/>
          <w:b/>
        </w:rPr>
        <w:t xml:space="preserve"> </w:t>
      </w:r>
      <w:r w:rsidRPr="005C5B44">
        <w:rPr>
          <w:rFonts w:ascii="Times New Roman" w:hAnsi="Times New Roman" w:cs="Times New Roman"/>
          <w:b/>
        </w:rPr>
        <w:t>NO</w:t>
      </w:r>
      <w:r w:rsidRPr="005C5B44">
        <w:rPr>
          <w:rFonts w:ascii="Times New Roman" w:eastAsia="Arial" w:hAnsi="Times New Roman" w:cs="Times New Roman"/>
          <w:b/>
        </w:rPr>
        <w:t xml:space="preserve"> </w:t>
      </w:r>
      <w:r w:rsidRPr="005C5B44">
        <w:rPr>
          <w:rFonts w:ascii="Times New Roman" w:hAnsi="Times New Roman" w:cs="Times New Roman"/>
          <w:b/>
        </w:rPr>
        <w:t>EDITAL</w:t>
      </w:r>
      <w:r w:rsidRPr="005C5B44">
        <w:rPr>
          <w:rFonts w:ascii="Times New Roman" w:eastAsia="Arial" w:hAnsi="Times New Roman" w:cs="Times New Roman"/>
          <w:b/>
        </w:rPr>
        <w:t xml:space="preserve"> </w:t>
      </w:r>
      <w:r w:rsidRPr="005C5B44">
        <w:rPr>
          <w:rFonts w:ascii="Times New Roman" w:hAnsi="Times New Roman" w:cs="Times New Roman"/>
          <w:b/>
        </w:rPr>
        <w:t>E</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INEXISTÊNCIA DE</w:t>
      </w:r>
      <w:r w:rsidRPr="005C5B44">
        <w:rPr>
          <w:rFonts w:ascii="Times New Roman" w:eastAsia="Arial" w:hAnsi="Times New Roman" w:cs="Times New Roman"/>
          <w:b/>
        </w:rPr>
        <w:t xml:space="preserve"> </w:t>
      </w:r>
      <w:r w:rsidRPr="005C5B44">
        <w:rPr>
          <w:rFonts w:ascii="Times New Roman" w:hAnsi="Times New Roman" w:cs="Times New Roman"/>
          <w:b/>
        </w:rPr>
        <w:t>FATOS</w:t>
      </w:r>
      <w:r w:rsidRPr="005C5B44">
        <w:rPr>
          <w:rFonts w:ascii="Times New Roman" w:eastAsia="Arial" w:hAnsi="Times New Roman" w:cs="Times New Roman"/>
          <w:b/>
        </w:rPr>
        <w:t xml:space="preserve"> </w:t>
      </w:r>
      <w:r w:rsidRPr="005C5B44">
        <w:rPr>
          <w:rFonts w:ascii="Times New Roman" w:hAnsi="Times New Roman" w:cs="Times New Roman"/>
          <w:b/>
        </w:rPr>
        <w:t>SUPERVENIENTES</w:t>
      </w:r>
      <w:r w:rsidRPr="005C5B44">
        <w:rPr>
          <w:rFonts w:ascii="Times New Roman" w:eastAsia="Arial" w:hAnsi="Times New Roman" w:cs="Times New Roman"/>
          <w:b/>
        </w:rPr>
        <w:t xml:space="preserve"> </w:t>
      </w:r>
      <w:r w:rsidRPr="005C5B44">
        <w:rPr>
          <w:rFonts w:ascii="Times New Roman" w:hAnsi="Times New Roman" w:cs="Times New Roman"/>
          <w:b/>
        </w:rPr>
        <w:t>IMPEDITIVOS</w:t>
      </w:r>
      <w:r w:rsidRPr="005C5B44">
        <w:rPr>
          <w:rFonts w:ascii="Times New Roman" w:eastAsia="Arial" w:hAnsi="Times New Roman" w:cs="Times New Roman"/>
          <w:b/>
        </w:rPr>
        <w:t xml:space="preserve"> </w:t>
      </w:r>
      <w:r w:rsidRPr="005C5B44">
        <w:rPr>
          <w:rFonts w:ascii="Times New Roman" w:hAnsi="Times New Roman" w:cs="Times New Roman"/>
          <w:b/>
        </w:rPr>
        <w:t>DA</w:t>
      </w:r>
      <w:r w:rsidRPr="005C5B44">
        <w:rPr>
          <w:rFonts w:ascii="Times New Roman" w:eastAsia="Arial" w:hAnsi="Times New Roman" w:cs="Times New Roman"/>
          <w:b/>
        </w:rPr>
        <w:t xml:space="preserve"> </w:t>
      </w:r>
      <w:r w:rsidRPr="005C5B44">
        <w:rPr>
          <w:rFonts w:ascii="Times New Roman" w:hAnsi="Times New Roman" w:cs="Times New Roman"/>
          <w:b/>
        </w:rPr>
        <w:t>HABILITAÇÃO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B239EB">
        <w:rPr>
          <w:rFonts w:ascii="Times New Roman" w:hAnsi="Times New Roman" w:cs="Times New Roman"/>
          <w:b/>
        </w:rPr>
        <w:t>003/2021</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rsidR="00137B72" w:rsidRPr="005C5B44" w:rsidRDefault="00137B72" w:rsidP="008B08EE">
      <w:pPr>
        <w:pStyle w:val="Cabealho"/>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eastAsia="MS Mincho" w:hAnsi="Times New Roman" w:cs="Times New Roman"/>
        </w:rPr>
        <w:t>_____________________</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PORTADOR</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RG</w:t>
      </w:r>
      <w:r w:rsidRPr="005C5B44">
        <w:rPr>
          <w:rFonts w:ascii="Times New Roman" w:eastAsia="Arial" w:hAnsi="Times New Roman" w:cs="Times New Roman"/>
        </w:rPr>
        <w:t xml:space="preserve"> </w:t>
      </w:r>
      <w:r w:rsidRPr="005C5B44">
        <w:rPr>
          <w:rFonts w:ascii="Times New Roman" w:hAnsi="Times New Roman" w:cs="Times New Roman"/>
        </w:rPr>
        <w:t>_______________,</w:t>
      </w:r>
      <w:r w:rsidRPr="005C5B44">
        <w:rPr>
          <w:rFonts w:ascii="Times New Roman" w:eastAsia="Arial" w:hAnsi="Times New Roman" w:cs="Times New Roman"/>
        </w:rPr>
        <w:t xml:space="preserve"> </w:t>
      </w:r>
      <w:r w:rsidRPr="005C5B44">
        <w:rPr>
          <w:rFonts w:ascii="Times New Roman" w:hAnsi="Times New Roman" w:cs="Times New Roman"/>
        </w:rPr>
        <w:t>ABAIXO</w:t>
      </w:r>
      <w:r w:rsidRPr="005C5B44">
        <w:rPr>
          <w:rFonts w:ascii="Times New Roman" w:eastAsia="Arial" w:hAnsi="Times New Roman" w:cs="Times New Roman"/>
        </w:rPr>
        <w:t xml:space="preserve"> </w:t>
      </w:r>
      <w:r w:rsidRPr="005C5B44">
        <w:rPr>
          <w:rFonts w:ascii="Times New Roman" w:hAnsi="Times New Roman" w:cs="Times New Roman"/>
        </w:rPr>
        <w:t>ASSINADO,</w:t>
      </w:r>
      <w:r w:rsidRPr="005C5B44">
        <w:rPr>
          <w:rFonts w:ascii="Times New Roman" w:eastAsia="Arial" w:hAnsi="Times New Roman" w:cs="Times New Roman"/>
        </w:rPr>
        <w:t xml:space="preserve"> </w:t>
      </w:r>
      <w:r w:rsidRPr="005C5B44">
        <w:rPr>
          <w:rFonts w:ascii="Times New Roman" w:hAnsi="Times New Roman" w:cs="Times New Roman"/>
        </w:rPr>
        <w:t>NA</w:t>
      </w:r>
      <w:r w:rsidRPr="005C5B44">
        <w:rPr>
          <w:rFonts w:ascii="Times New Roman" w:eastAsia="Arial" w:hAnsi="Times New Roman" w:cs="Times New Roman"/>
        </w:rPr>
        <w:t xml:space="preserve"> </w:t>
      </w:r>
      <w:r w:rsidRPr="005C5B44">
        <w:rPr>
          <w:rFonts w:ascii="Times New Roman" w:hAnsi="Times New Roman" w:cs="Times New Roman"/>
        </w:rPr>
        <w:t>QUALIDADE</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RESPONSÁVEL</w:t>
      </w:r>
      <w:r w:rsidRPr="005C5B44">
        <w:rPr>
          <w:rFonts w:ascii="Times New Roman" w:eastAsia="Arial" w:hAnsi="Times New Roman" w:cs="Times New Roman"/>
        </w:rPr>
        <w:t xml:space="preserve"> </w:t>
      </w:r>
      <w:r w:rsidRPr="005C5B44">
        <w:rPr>
          <w:rFonts w:ascii="Times New Roman" w:hAnsi="Times New Roman" w:cs="Times New Roman"/>
        </w:rPr>
        <w:t>LEGAL</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PROPONENTE,</w:t>
      </w:r>
      <w:r w:rsidRPr="005C5B44">
        <w:rPr>
          <w:rFonts w:ascii="Times New Roman" w:eastAsia="Arial" w:hAnsi="Times New Roman" w:cs="Times New Roman"/>
        </w:rPr>
        <w:t xml:space="preserve"> </w:t>
      </w:r>
      <w:r w:rsidRPr="005C5B44">
        <w:rPr>
          <w:rFonts w:ascii="Times New Roman" w:hAnsi="Times New Roman" w:cs="Times New Roman"/>
        </w:rPr>
        <w:t>___________________,</w:t>
      </w:r>
      <w:r w:rsidRPr="005C5B44">
        <w:rPr>
          <w:rFonts w:ascii="Times New Roman" w:eastAsia="Arial" w:hAnsi="Times New Roman" w:cs="Times New Roman"/>
        </w:rPr>
        <w:t xml:space="preserve"> </w:t>
      </w:r>
      <w:r w:rsidRPr="005C5B44">
        <w:rPr>
          <w:rFonts w:ascii="Times New Roman" w:hAnsi="Times New Roman" w:cs="Times New Roman"/>
        </w:rPr>
        <w:t>CNPJ</w:t>
      </w:r>
      <w:r w:rsidRPr="005C5B44">
        <w:rPr>
          <w:rFonts w:ascii="Times New Roman" w:eastAsia="Arial" w:hAnsi="Times New Roman" w:cs="Times New Roman"/>
        </w:rPr>
        <w:t xml:space="preserve"> </w:t>
      </w:r>
      <w:r w:rsidRPr="005C5B44">
        <w:rPr>
          <w:rFonts w:ascii="Times New Roman" w:hAnsi="Times New Roman" w:cs="Times New Roman"/>
        </w:rPr>
        <w:t>___________________,</w:t>
      </w:r>
      <w:r w:rsidRPr="005C5B44">
        <w:rPr>
          <w:rFonts w:ascii="Times New Roman" w:eastAsia="Arial" w:hAnsi="Times New Roman" w:cs="Times New Roman"/>
        </w:rPr>
        <w:t xml:space="preserve"> </w:t>
      </w:r>
      <w:r w:rsidRPr="005C5B44">
        <w:rPr>
          <w:rFonts w:ascii="Times New Roman"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EXPRESSAMENTE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SE</w:t>
      </w:r>
      <w:r w:rsidRPr="005C5B44">
        <w:rPr>
          <w:rFonts w:ascii="Times New Roman" w:eastAsia="Arial" w:hAnsi="Times New Roman" w:cs="Times New Roman"/>
        </w:rPr>
        <w:t xml:space="preserve"> </w:t>
      </w:r>
      <w:r w:rsidRPr="005C5B44">
        <w:rPr>
          <w:rFonts w:ascii="Times New Roman" w:hAnsi="Times New Roman" w:cs="Times New Roman"/>
        </w:rPr>
        <w:t>SUJEITA</w:t>
      </w:r>
      <w:r w:rsidRPr="005C5B44">
        <w:rPr>
          <w:rFonts w:ascii="Times New Roman" w:eastAsia="Arial" w:hAnsi="Times New Roman" w:cs="Times New Roman"/>
        </w:rPr>
        <w:t xml:space="preserve"> </w:t>
      </w:r>
      <w:r w:rsidRPr="005C5B44">
        <w:rPr>
          <w:rFonts w:ascii="Times New Roman" w:hAnsi="Times New Roman" w:cs="Times New Roman"/>
        </w:rPr>
        <w:t>ÀS</w:t>
      </w:r>
      <w:r w:rsidRPr="005C5B44">
        <w:rPr>
          <w:rFonts w:ascii="Times New Roman" w:eastAsia="Arial" w:hAnsi="Times New Roman" w:cs="Times New Roman"/>
        </w:rPr>
        <w:t xml:space="preserve"> </w:t>
      </w:r>
      <w:r w:rsidRPr="005C5B44">
        <w:rPr>
          <w:rFonts w:ascii="Times New Roman" w:hAnsi="Times New Roman" w:cs="Times New Roman"/>
        </w:rPr>
        <w:t>CONDIÇÕES</w:t>
      </w:r>
      <w:r w:rsidRPr="005C5B44">
        <w:rPr>
          <w:rFonts w:ascii="Times New Roman" w:eastAsia="Arial" w:hAnsi="Times New Roman" w:cs="Times New Roman"/>
        </w:rPr>
        <w:t xml:space="preserve"> </w:t>
      </w:r>
      <w:r w:rsidRPr="005C5B44">
        <w:rPr>
          <w:rFonts w:ascii="Times New Roman" w:hAnsi="Times New Roman" w:cs="Times New Roman"/>
        </w:rPr>
        <w:t>ESTABELECIDAS</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EDITAL</w:t>
      </w:r>
      <w:r w:rsidRPr="005C5B44">
        <w:rPr>
          <w:rFonts w:ascii="Times New Roman" w:eastAsia="Arial" w:hAnsi="Times New Roman" w:cs="Times New Roman"/>
        </w:rPr>
        <w:t xml:space="preserve"> </w:t>
      </w:r>
      <w:r w:rsidRPr="005C5B44">
        <w:rPr>
          <w:rFonts w:ascii="Times New Roman" w:hAnsi="Times New Roman" w:cs="Times New Roman"/>
        </w:rPr>
        <w:t>ACIMA</w:t>
      </w:r>
      <w:r w:rsidRPr="005C5B44">
        <w:rPr>
          <w:rFonts w:ascii="Times New Roman" w:eastAsia="Arial" w:hAnsi="Times New Roman" w:cs="Times New Roman"/>
        </w:rPr>
        <w:t xml:space="preserve"> </w:t>
      </w:r>
      <w:r w:rsidRPr="005C5B44">
        <w:rPr>
          <w:rFonts w:ascii="Times New Roman" w:hAnsi="Times New Roman" w:cs="Times New Roman"/>
        </w:rPr>
        <w:t>CITADO</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ACATARÁ</w:t>
      </w:r>
      <w:r w:rsidRPr="005C5B44">
        <w:rPr>
          <w:rFonts w:ascii="Times New Roman" w:eastAsia="Arial" w:hAnsi="Times New Roman" w:cs="Times New Roman"/>
        </w:rPr>
        <w:t xml:space="preserve"> </w:t>
      </w:r>
      <w:r w:rsidRPr="005C5B44">
        <w:rPr>
          <w:rFonts w:ascii="Times New Roman" w:hAnsi="Times New Roman" w:cs="Times New Roman"/>
        </w:rPr>
        <w:t>INTEGRALMENTE</w:t>
      </w:r>
      <w:r w:rsidRPr="005C5B44">
        <w:rPr>
          <w:rFonts w:ascii="Times New Roman" w:eastAsia="Arial" w:hAnsi="Times New Roman" w:cs="Times New Roman"/>
        </w:rPr>
        <w:t xml:space="preserve"> </w:t>
      </w:r>
      <w:r w:rsidRPr="005C5B44">
        <w:rPr>
          <w:rFonts w:ascii="Times New Roman" w:hAnsi="Times New Roman" w:cs="Times New Roman"/>
        </w:rPr>
        <w:t>QUALQUER</w:t>
      </w:r>
      <w:r w:rsidRPr="005C5B44">
        <w:rPr>
          <w:rFonts w:ascii="Times New Roman" w:eastAsia="Arial" w:hAnsi="Times New Roman" w:cs="Times New Roman"/>
        </w:rPr>
        <w:t xml:space="preserve"> </w:t>
      </w:r>
      <w:r w:rsidRPr="005C5B44">
        <w:rPr>
          <w:rFonts w:ascii="Times New Roman" w:hAnsi="Times New Roman" w:cs="Times New Roman"/>
        </w:rPr>
        <w:t>DECISÃO</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VENHA</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SER</w:t>
      </w:r>
      <w:r w:rsidRPr="005C5B44">
        <w:rPr>
          <w:rFonts w:ascii="Times New Roman" w:eastAsia="Arial" w:hAnsi="Times New Roman" w:cs="Times New Roman"/>
        </w:rPr>
        <w:t xml:space="preserve"> </w:t>
      </w:r>
      <w:r w:rsidRPr="005C5B44">
        <w:rPr>
          <w:rFonts w:ascii="Times New Roman" w:hAnsi="Times New Roman" w:cs="Times New Roman"/>
        </w:rPr>
        <w:t>TOMADA</w:t>
      </w:r>
      <w:r w:rsidRPr="005C5B44">
        <w:rPr>
          <w:rFonts w:ascii="Times New Roman" w:eastAsia="Arial" w:hAnsi="Times New Roman" w:cs="Times New Roman"/>
        </w:rPr>
        <w:t xml:space="preserve"> </w:t>
      </w:r>
      <w:r w:rsidRPr="005C5B44">
        <w:rPr>
          <w:rFonts w:ascii="Times New Roman" w:hAnsi="Times New Roman" w:cs="Times New Roman"/>
        </w:rPr>
        <w:t>PELO</w:t>
      </w:r>
      <w:r w:rsidRPr="005C5B44">
        <w:rPr>
          <w:rFonts w:ascii="Times New Roman" w:eastAsia="Arial" w:hAnsi="Times New Roman" w:cs="Times New Roman"/>
        </w:rPr>
        <w:t xml:space="preserve"> </w:t>
      </w:r>
      <w:r w:rsidRPr="005C5B44">
        <w:rPr>
          <w:rFonts w:ascii="Times New Roman" w:hAnsi="Times New Roman" w:cs="Times New Roman"/>
        </w:rPr>
        <w:t>LICITADOR</w:t>
      </w:r>
      <w:r w:rsidRPr="005C5B44">
        <w:rPr>
          <w:rFonts w:ascii="Times New Roman" w:eastAsia="Arial" w:hAnsi="Times New Roman" w:cs="Times New Roman"/>
        </w:rPr>
        <w:t xml:space="preserve"> </w:t>
      </w:r>
      <w:r w:rsidRPr="005C5B44">
        <w:rPr>
          <w:rFonts w:ascii="Times New Roman" w:hAnsi="Times New Roman" w:cs="Times New Roman"/>
        </w:rPr>
        <w:t>QUANTO</w:t>
      </w:r>
      <w:r w:rsidRPr="005C5B44">
        <w:rPr>
          <w:rFonts w:ascii="Times New Roman" w:eastAsia="Arial" w:hAnsi="Times New Roman" w:cs="Times New Roman"/>
        </w:rPr>
        <w:t xml:space="preserve"> </w:t>
      </w:r>
      <w:r w:rsidRPr="005C5B44">
        <w:rPr>
          <w:rFonts w:ascii="Times New Roman" w:hAnsi="Times New Roman" w:cs="Times New Roman"/>
        </w:rPr>
        <w:t>À</w:t>
      </w:r>
      <w:r w:rsidRPr="005C5B44">
        <w:rPr>
          <w:rFonts w:ascii="Times New Roman" w:eastAsia="Arial" w:hAnsi="Times New Roman" w:cs="Times New Roman"/>
        </w:rPr>
        <w:t xml:space="preserve"> </w:t>
      </w:r>
      <w:r w:rsidRPr="005C5B44">
        <w:rPr>
          <w:rFonts w:ascii="Times New Roman" w:hAnsi="Times New Roman" w:cs="Times New Roman"/>
        </w:rPr>
        <w:t>QUALIFICAÇÃO</w:t>
      </w:r>
      <w:r w:rsidRPr="005C5B44">
        <w:rPr>
          <w:rFonts w:ascii="Times New Roman" w:eastAsia="Arial" w:hAnsi="Times New Roman" w:cs="Times New Roman"/>
        </w:rPr>
        <w:t xml:space="preserve"> </w:t>
      </w:r>
      <w:r w:rsidRPr="005C5B44">
        <w:rPr>
          <w:rFonts w:ascii="Times New Roman" w:hAnsi="Times New Roman" w:cs="Times New Roman"/>
        </w:rPr>
        <w:t>APENAS</w:t>
      </w:r>
      <w:r w:rsidRPr="005C5B44">
        <w:rPr>
          <w:rFonts w:ascii="Times New Roman" w:eastAsia="Arial" w:hAnsi="Times New Roman" w:cs="Times New Roman"/>
        </w:rPr>
        <w:t xml:space="preserve"> </w:t>
      </w:r>
      <w:r w:rsidRPr="005C5B44">
        <w:rPr>
          <w:rFonts w:ascii="Times New Roman" w:hAnsi="Times New Roman" w:cs="Times New Roman"/>
        </w:rPr>
        <w:t>DAS</w:t>
      </w:r>
      <w:r w:rsidRPr="005C5B44">
        <w:rPr>
          <w:rFonts w:ascii="Times New Roman" w:eastAsia="Arial" w:hAnsi="Times New Roman" w:cs="Times New Roman"/>
        </w:rPr>
        <w:t xml:space="preserve"> </w:t>
      </w:r>
      <w:r w:rsidRPr="005C5B44">
        <w:rPr>
          <w:rFonts w:ascii="Times New Roman" w:hAnsi="Times New Roman" w:cs="Times New Roman"/>
        </w:rPr>
        <w:t>PROPONENTES</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TENHAM</w:t>
      </w:r>
      <w:r w:rsidRPr="005C5B44">
        <w:rPr>
          <w:rFonts w:ascii="Times New Roman" w:eastAsia="Arial" w:hAnsi="Times New Roman" w:cs="Times New Roman"/>
        </w:rPr>
        <w:t xml:space="preserve"> </w:t>
      </w:r>
      <w:r w:rsidRPr="005C5B44">
        <w:rPr>
          <w:rFonts w:ascii="Times New Roman" w:hAnsi="Times New Roman" w:cs="Times New Roman"/>
        </w:rPr>
        <w:t>ATENDIDO</w:t>
      </w:r>
      <w:r w:rsidRPr="005C5B44">
        <w:rPr>
          <w:rFonts w:ascii="Times New Roman" w:eastAsia="Arial" w:hAnsi="Times New Roman" w:cs="Times New Roman"/>
        </w:rPr>
        <w:t xml:space="preserve"> </w:t>
      </w:r>
      <w:r w:rsidRPr="005C5B44">
        <w:rPr>
          <w:rFonts w:ascii="Times New Roman" w:hAnsi="Times New Roman" w:cs="Times New Roman"/>
        </w:rPr>
        <w:t>ÀS</w:t>
      </w:r>
      <w:r w:rsidRPr="005C5B44">
        <w:rPr>
          <w:rFonts w:ascii="Times New Roman" w:eastAsia="Arial" w:hAnsi="Times New Roman" w:cs="Times New Roman"/>
        </w:rPr>
        <w:t xml:space="preserve"> </w:t>
      </w:r>
      <w:r w:rsidRPr="005C5B44">
        <w:rPr>
          <w:rFonts w:ascii="Times New Roman" w:hAnsi="Times New Roman" w:cs="Times New Roman"/>
        </w:rPr>
        <w:t>CONDIÇÕES</w:t>
      </w:r>
      <w:r w:rsidRPr="005C5B44">
        <w:rPr>
          <w:rFonts w:ascii="Times New Roman" w:eastAsia="Arial" w:hAnsi="Times New Roman" w:cs="Times New Roman"/>
        </w:rPr>
        <w:t xml:space="preserve"> </w:t>
      </w:r>
      <w:r w:rsidRPr="005C5B44">
        <w:rPr>
          <w:rFonts w:ascii="Times New Roman" w:hAnsi="Times New Roman" w:cs="Times New Roman"/>
        </w:rPr>
        <w:t>ESTABELECIDAS</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EDITAL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DEMONSTREM</w:t>
      </w:r>
      <w:r w:rsidRPr="005C5B44">
        <w:rPr>
          <w:rFonts w:ascii="Times New Roman" w:eastAsia="Arial" w:hAnsi="Times New Roman" w:cs="Times New Roman"/>
        </w:rPr>
        <w:t xml:space="preserve"> </w:t>
      </w:r>
      <w:r w:rsidRPr="005C5B44">
        <w:rPr>
          <w:rFonts w:ascii="Times New Roman" w:hAnsi="Times New Roman" w:cs="Times New Roman"/>
        </w:rPr>
        <w:t>INTEGRAL</w:t>
      </w:r>
      <w:r w:rsidRPr="005C5B44">
        <w:rPr>
          <w:rFonts w:ascii="Times New Roman" w:eastAsia="Arial" w:hAnsi="Times New Roman" w:cs="Times New Roman"/>
        </w:rPr>
        <w:t xml:space="preserve"> </w:t>
      </w:r>
      <w:r w:rsidRPr="005C5B44">
        <w:rPr>
          <w:rFonts w:ascii="Times New Roman" w:hAnsi="Times New Roman" w:cs="Times New Roman"/>
        </w:rPr>
        <w:t>CAPACIDADE</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EXECUTAR</w:t>
      </w:r>
      <w:r w:rsidRPr="005C5B44">
        <w:rPr>
          <w:rFonts w:ascii="Times New Roman" w:eastAsia="Arial" w:hAnsi="Times New Roman" w:cs="Times New Roman"/>
        </w:rPr>
        <w:t xml:space="preserve"> </w:t>
      </w:r>
      <w:r w:rsidRPr="005C5B44">
        <w:rPr>
          <w:rFonts w:ascii="Times New Roman" w:hAnsi="Times New Roman" w:cs="Times New Roman"/>
        </w:rPr>
        <w:t>O</w:t>
      </w:r>
      <w:r w:rsidRPr="005C5B44">
        <w:rPr>
          <w:rFonts w:ascii="Times New Roman" w:eastAsia="Arial" w:hAnsi="Times New Roman" w:cs="Times New Roman"/>
        </w:rPr>
        <w:t xml:space="preserve"> </w:t>
      </w:r>
      <w:r w:rsidRPr="005C5B44">
        <w:rPr>
          <w:rFonts w:ascii="Times New Roman" w:hAnsi="Times New Roman" w:cs="Times New Roman"/>
        </w:rPr>
        <w:t>FORNECIMENTO</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BEM</w:t>
      </w:r>
      <w:r w:rsidRPr="005C5B44">
        <w:rPr>
          <w:rFonts w:ascii="Times New Roman" w:eastAsia="Arial" w:hAnsi="Times New Roman" w:cs="Times New Roman"/>
        </w:rPr>
        <w:t xml:space="preserve"> </w:t>
      </w:r>
      <w:r w:rsidRPr="005C5B44">
        <w:rPr>
          <w:rFonts w:ascii="Times New Roman" w:hAnsi="Times New Roman" w:cs="Times New Roman"/>
        </w:rPr>
        <w:t>PREVISTO.</w:t>
      </w:r>
    </w:p>
    <w:p w:rsidR="00137B72" w:rsidRPr="005C5B44" w:rsidRDefault="00137B72" w:rsidP="008B08EE">
      <w:pPr>
        <w:ind w:firstLine="2500"/>
        <w:jc w:val="both"/>
        <w:rPr>
          <w:rFonts w:ascii="Times New Roman" w:eastAsia="Calibri"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eastAsia="MS Mincho"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AINDA,</w:t>
      </w:r>
      <w:r w:rsidRPr="005C5B44">
        <w:rPr>
          <w:rFonts w:ascii="Times New Roman" w:eastAsia="Arial" w:hAnsi="Times New Roman" w:cs="Times New Roman"/>
        </w:rPr>
        <w:t xml:space="preserve"> </w:t>
      </w:r>
      <w:r w:rsidRPr="005C5B44">
        <w:rPr>
          <w:rFonts w:ascii="Times New Roman" w:hAnsi="Times New Roman" w:cs="Times New Roman"/>
        </w:rPr>
        <w:t>PARA</w:t>
      </w:r>
      <w:r w:rsidRPr="005C5B44">
        <w:rPr>
          <w:rFonts w:ascii="Times New Roman" w:eastAsia="Arial" w:hAnsi="Times New Roman" w:cs="Times New Roman"/>
        </w:rPr>
        <w:t xml:space="preserve"> </w:t>
      </w:r>
      <w:r w:rsidRPr="005C5B44">
        <w:rPr>
          <w:rFonts w:ascii="Times New Roman" w:hAnsi="Times New Roman" w:cs="Times New Roman"/>
        </w:rPr>
        <w:t>TODOS</w:t>
      </w:r>
      <w:r w:rsidRPr="005C5B44">
        <w:rPr>
          <w:rFonts w:ascii="Times New Roman" w:eastAsia="Arial" w:hAnsi="Times New Roman" w:cs="Times New Roman"/>
        </w:rPr>
        <w:t xml:space="preserve"> </w:t>
      </w:r>
      <w:r w:rsidRPr="005C5B44">
        <w:rPr>
          <w:rFonts w:ascii="Times New Roman" w:hAnsi="Times New Roman" w:cs="Times New Roman"/>
        </w:rPr>
        <w:t>OS</w:t>
      </w:r>
      <w:r w:rsidRPr="005C5B44">
        <w:rPr>
          <w:rFonts w:ascii="Times New Roman" w:eastAsia="Arial" w:hAnsi="Times New Roman" w:cs="Times New Roman"/>
        </w:rPr>
        <w:t xml:space="preserve"> </w:t>
      </w:r>
      <w:r w:rsidRPr="005C5B44">
        <w:rPr>
          <w:rFonts w:ascii="Times New Roman" w:hAnsi="Times New Roman" w:cs="Times New Roman"/>
        </w:rPr>
        <w:t>FINS</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DIREITO,</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INEXISTÊNCIA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FATOS</w:t>
      </w:r>
      <w:r w:rsidRPr="005C5B44">
        <w:rPr>
          <w:rFonts w:ascii="Times New Roman" w:eastAsia="Arial" w:hAnsi="Times New Roman" w:cs="Times New Roman"/>
        </w:rPr>
        <w:t xml:space="preserve"> </w:t>
      </w:r>
      <w:r w:rsidRPr="005C5B44">
        <w:rPr>
          <w:rFonts w:ascii="Times New Roman" w:hAnsi="Times New Roman" w:cs="Times New Roman"/>
        </w:rPr>
        <w:t>SUPERVENIENTES</w:t>
      </w:r>
      <w:r w:rsidRPr="005C5B44">
        <w:rPr>
          <w:rFonts w:ascii="Times New Roman" w:eastAsia="Arial" w:hAnsi="Times New Roman" w:cs="Times New Roman"/>
        </w:rPr>
        <w:t xml:space="preserve"> </w:t>
      </w:r>
      <w:r w:rsidRPr="005C5B44">
        <w:rPr>
          <w:rFonts w:ascii="Times New Roman" w:hAnsi="Times New Roman" w:cs="Times New Roman"/>
        </w:rPr>
        <w:t>IMPEDITIVOS</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HABILITAÇÃO</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QUE</w:t>
      </w:r>
      <w:r w:rsidRPr="005C5B44">
        <w:rPr>
          <w:rFonts w:ascii="Times New Roman" w:eastAsia="Arial" w:hAnsi="Times New Roman" w:cs="Times New Roman"/>
        </w:rPr>
        <w:t xml:space="preserve"> </w:t>
      </w:r>
      <w:r w:rsidRPr="005C5B44">
        <w:rPr>
          <w:rFonts w:ascii="Times New Roman" w:hAnsi="Times New Roman" w:cs="Times New Roman"/>
        </w:rPr>
        <w:t>COMPROMETA</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IDONEIDADE</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PROPONENTE</w:t>
      </w:r>
      <w:r w:rsidRPr="005C5B44">
        <w:rPr>
          <w:rFonts w:ascii="Times New Roman" w:eastAsia="Arial" w:hAnsi="Times New Roman" w:cs="Times New Roman"/>
        </w:rPr>
        <w:t xml:space="preserve"> </w:t>
      </w:r>
      <w:r w:rsidRPr="005C5B44">
        <w:rPr>
          <w:rFonts w:ascii="Times New Roman" w:hAnsi="Times New Roman" w:cs="Times New Roman"/>
        </w:rPr>
        <w:t>NOS</w:t>
      </w:r>
      <w:r w:rsidRPr="005C5B44">
        <w:rPr>
          <w:rFonts w:ascii="Times New Roman" w:eastAsia="Arial" w:hAnsi="Times New Roman" w:cs="Times New Roman"/>
        </w:rPr>
        <w:t xml:space="preserve"> </w:t>
      </w:r>
      <w:r w:rsidRPr="005C5B44">
        <w:rPr>
          <w:rFonts w:ascii="Times New Roman" w:hAnsi="Times New Roman" w:cs="Times New Roman"/>
        </w:rPr>
        <w:t>TERMOS</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ARTIGO</w:t>
      </w:r>
      <w:r w:rsidRPr="005C5B44">
        <w:rPr>
          <w:rFonts w:ascii="Times New Roman" w:eastAsia="Arial" w:hAnsi="Times New Roman" w:cs="Times New Roman"/>
        </w:rPr>
        <w:t xml:space="preserve"> </w:t>
      </w:r>
      <w:r w:rsidRPr="005C5B44">
        <w:rPr>
          <w:rFonts w:ascii="Times New Roman" w:hAnsi="Times New Roman" w:cs="Times New Roman"/>
        </w:rPr>
        <w:t>32,</w:t>
      </w:r>
      <w:r w:rsidRPr="005C5B44">
        <w:rPr>
          <w:rFonts w:ascii="Times New Roman" w:eastAsia="Arial" w:hAnsi="Times New Roman" w:cs="Times New Roman"/>
        </w:rPr>
        <w:t xml:space="preserve"> </w:t>
      </w:r>
      <w:r w:rsidRPr="005C5B44">
        <w:rPr>
          <w:rFonts w:ascii="Times New Roman" w:hAnsi="Times New Roman" w:cs="Times New Roman"/>
        </w:rPr>
        <w:t>PARÁGRAFO</w:t>
      </w:r>
      <w:r w:rsidRPr="005C5B44">
        <w:rPr>
          <w:rFonts w:ascii="Times New Roman" w:eastAsia="Arial" w:hAnsi="Times New Roman" w:cs="Times New Roman"/>
        </w:rPr>
        <w:t xml:space="preserve"> </w:t>
      </w:r>
      <w:r w:rsidRPr="005C5B44">
        <w:rPr>
          <w:rFonts w:ascii="Times New Roman" w:hAnsi="Times New Roman" w:cs="Times New Roman"/>
        </w:rPr>
        <w:t>2º</w:t>
      </w:r>
      <w:r w:rsidRPr="005C5B44">
        <w:rPr>
          <w:rFonts w:ascii="Times New Roman" w:eastAsia="MS Mincho"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ARTIGO</w:t>
      </w:r>
      <w:r w:rsidRPr="005C5B44">
        <w:rPr>
          <w:rFonts w:ascii="Times New Roman" w:eastAsia="Arial" w:hAnsi="Times New Roman" w:cs="Times New Roman"/>
        </w:rPr>
        <w:t xml:space="preserve"> </w:t>
      </w:r>
      <w:r w:rsidRPr="005C5B44">
        <w:rPr>
          <w:rFonts w:ascii="Times New Roman" w:hAnsi="Times New Roman" w:cs="Times New Roman"/>
        </w:rPr>
        <w:t>97</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LEI</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8.666,</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21</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JUNHO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1993,</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ALTERAÇÕES</w:t>
      </w:r>
      <w:r w:rsidRPr="005C5B44">
        <w:rPr>
          <w:rFonts w:ascii="Times New Roman" w:eastAsia="Arial" w:hAnsi="Times New Roman" w:cs="Times New Roman"/>
        </w:rPr>
        <w:t xml:space="preserve"> </w:t>
      </w:r>
      <w:r w:rsidRPr="005C5B44">
        <w:rPr>
          <w:rFonts w:ascii="Times New Roman" w:hAnsi="Times New Roman" w:cs="Times New Roman"/>
        </w:rPr>
        <w:t>SUBSEQUENTES.</w:t>
      </w: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pStyle w:val="Corpodetexto31"/>
        <w:spacing w:after="0"/>
        <w:jc w:val="right"/>
        <w:rPr>
          <w:color w:val="auto"/>
          <w:sz w:val="24"/>
          <w:szCs w:val="24"/>
        </w:rPr>
      </w:pPr>
      <w:r w:rsidRPr="005C5B44">
        <w:rPr>
          <w:rFonts w:eastAsia="MS Mincho"/>
          <w:color w:val="auto"/>
          <w:sz w:val="24"/>
          <w:szCs w:val="24"/>
        </w:rPr>
        <w:t>________________</w:t>
      </w:r>
      <w:r w:rsidRPr="005C5B44">
        <w:rPr>
          <w:rFonts w:eastAsia="Arial"/>
          <w:color w:val="auto"/>
          <w:sz w:val="24"/>
          <w:szCs w:val="24"/>
        </w:rPr>
        <w:t xml:space="preserve"> </w:t>
      </w:r>
      <w:r w:rsidRPr="005C5B44">
        <w:rPr>
          <w:color w:val="auto"/>
          <w:sz w:val="24"/>
          <w:szCs w:val="24"/>
        </w:rPr>
        <w:t>EM,</w:t>
      </w:r>
      <w:r w:rsidRPr="005C5B44">
        <w:rPr>
          <w:rFonts w:eastAsia="Arial"/>
          <w:color w:val="auto"/>
          <w:sz w:val="24"/>
          <w:szCs w:val="24"/>
        </w:rPr>
        <w:t xml:space="preserve"> </w:t>
      </w:r>
      <w:r w:rsidRPr="005C5B44">
        <w:rPr>
          <w:color w:val="auto"/>
          <w:sz w:val="24"/>
          <w:szCs w:val="24"/>
        </w:rPr>
        <w:t>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_________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20</w:t>
      </w:r>
      <w:r w:rsidR="00B75F07" w:rsidRPr="005C5B44">
        <w:rPr>
          <w:color w:val="auto"/>
          <w:sz w:val="24"/>
          <w:szCs w:val="24"/>
        </w:rPr>
        <w:t>2</w:t>
      </w:r>
      <w:r w:rsidR="00186EA4">
        <w:rPr>
          <w:color w:val="auto"/>
          <w:sz w:val="24"/>
          <w:szCs w:val="24"/>
        </w:rPr>
        <w:t>1</w:t>
      </w:r>
      <w:r w:rsidRPr="005C5B44">
        <w:rPr>
          <w:color w:val="auto"/>
          <w:sz w:val="24"/>
          <w:szCs w:val="24"/>
        </w:rPr>
        <w:t>.</w:t>
      </w: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both"/>
        <w:rPr>
          <w:rFonts w:ascii="Times New Roman" w:eastAsia="MS Mincho" w:hAnsi="Times New Roman" w:cs="Times New Roman"/>
        </w:rPr>
      </w:pPr>
    </w:p>
    <w:p w:rsidR="00137B72" w:rsidRPr="005C5B44" w:rsidRDefault="00137B72" w:rsidP="008B08EE">
      <w:pPr>
        <w:jc w:val="center"/>
        <w:rPr>
          <w:rFonts w:ascii="Times New Roman" w:hAnsi="Times New Roman" w:cs="Times New Roman"/>
        </w:rPr>
      </w:pPr>
      <w:r w:rsidRPr="005C5B44">
        <w:rPr>
          <w:rFonts w:ascii="Times New Roman" w:eastAsia="MS Mincho" w:hAnsi="Times New Roman" w:cs="Times New Roman"/>
        </w:rPr>
        <w:t>(ASSINATURA</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RESPONSÁVEL E CPF)</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Pr="005C5B44" w:rsidRDefault="00D30337"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IV – DECLARAÇÃO NOS TERMOS DO INCISO XXXIII DO ARTIGO 7º DA CONSTITUIÇÃO FEDERAL</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B239EB">
        <w:rPr>
          <w:rFonts w:ascii="Times New Roman" w:hAnsi="Times New Roman" w:cs="Times New Roman"/>
          <w:b/>
        </w:rPr>
        <w:t>003/2021</w:t>
      </w:r>
    </w:p>
    <w:p w:rsidR="00137B72" w:rsidRPr="005C5B44" w:rsidRDefault="00137B72" w:rsidP="008B08EE">
      <w:pPr>
        <w:pStyle w:val="Cabealho"/>
        <w:tabs>
          <w:tab w:val="left" w:pos="708"/>
        </w:tabs>
        <w:jc w:val="both"/>
        <w:rPr>
          <w:rFonts w:ascii="Times New Roman" w:hAnsi="Times New Roman" w:cs="Times New Roman"/>
        </w:rPr>
      </w:pP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hAnsi="Times New Roman" w:cs="Times New Roman"/>
        </w:rPr>
        <w:t xml:space="preserve">..............................................., INSCRITO NO CNPJ Nº ..........................., POR INTERMÉDIO DE SEU REPRESENTANTE LEGAL </w:t>
      </w:r>
      <w:r w:rsidR="003B73EF" w:rsidRPr="005C5B44">
        <w:rPr>
          <w:rFonts w:ascii="Times New Roman" w:hAnsi="Times New Roman" w:cs="Times New Roman"/>
        </w:rPr>
        <w:t>O (</w:t>
      </w:r>
      <w:r w:rsidRPr="005C5B44">
        <w:rPr>
          <w:rFonts w:ascii="Times New Roman" w:hAnsi="Times New Roman" w:cs="Times New Roman"/>
        </w:rPr>
        <w:t xml:space="preserve">A) </w:t>
      </w:r>
      <w:r w:rsidR="003B73EF" w:rsidRPr="005C5B44">
        <w:rPr>
          <w:rFonts w:ascii="Times New Roman" w:hAnsi="Times New Roman" w:cs="Times New Roman"/>
        </w:rPr>
        <w:t>SR (</w:t>
      </w:r>
      <w:r w:rsidRPr="005C5B44">
        <w:rPr>
          <w:rFonts w:ascii="Times New Roman" w:hAnsi="Times New Roman" w:cs="Times New Roman"/>
        </w:rPr>
        <w:t xml:space="preserve">A) ................................., </w:t>
      </w:r>
      <w:r w:rsidR="003B73EF" w:rsidRPr="005C5B44">
        <w:rPr>
          <w:rFonts w:ascii="Times New Roman" w:hAnsi="Times New Roman" w:cs="Times New Roman"/>
        </w:rPr>
        <w:t>PORTADOR (</w:t>
      </w:r>
      <w:r w:rsidRPr="005C5B44">
        <w:rPr>
          <w:rFonts w:ascii="Times New Roman" w:hAnsi="Times New Roman" w:cs="Times New Roman"/>
        </w:rPr>
        <w:t>A) DA CARTEIRA DE IDENTIDADE Nº ................ E CPF Nº............................, DECLARA, PARA FINS DO DISPOSTO NO INC. V DO ART. Nº 27 DA LEI Nº 8.666, DE 21 DE JUNHO DE 1993, ACRESCIDO PELA LEI Nº 9.854, DE 27 DE OUTUBRO DE 1999, QUE NÃO EMPREGA MENOR DE DEZOITO ANOS EM TRABALHO NOTURNO, PERIGOSO OU INSALUBRE E NÃO EMPREGA MENOR DE DEZESSEIS ANOS.</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r w:rsidRPr="005C5B44">
        <w:rPr>
          <w:rFonts w:ascii="Times New Roman" w:hAnsi="Times New Roman" w:cs="Times New Roman"/>
        </w:rPr>
        <w:t>RESSALVA: EMPREGA MENOR, A PARTIR DE QUATORZE ANOS, NA CONDIÇÃO DE APRENDIZ ( )</w:t>
      </w:r>
      <w:r w:rsidRPr="005C5B44">
        <w:rPr>
          <w:rFonts w:ascii="Times New Roman" w:hAnsi="Times New Roman" w:cs="Times New Roman"/>
          <w:vertAlign w:val="superscript"/>
        </w:rPr>
        <w:footnoteReference w:id="1"/>
      </w:r>
      <w:r w:rsidRPr="005C5B44">
        <w:rPr>
          <w:rFonts w:ascii="Times New Roman" w:hAnsi="Times New Roman" w:cs="Times New Roman"/>
        </w:rPr>
        <w:t>.</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right"/>
        <w:rPr>
          <w:rFonts w:ascii="Times New Roman" w:hAnsi="Times New Roman" w:cs="Times New Roman"/>
        </w:rPr>
      </w:pPr>
      <w:r w:rsidRPr="005C5B44">
        <w:rPr>
          <w:rFonts w:ascii="Times New Roman" w:hAnsi="Times New Roman" w:cs="Times New Roman"/>
        </w:rPr>
        <w:t>...............................</w:t>
      </w:r>
    </w:p>
    <w:p w:rsidR="00137B72" w:rsidRPr="005C5B44" w:rsidRDefault="00137B72" w:rsidP="008B08EE">
      <w:pPr>
        <w:jc w:val="right"/>
        <w:rPr>
          <w:rFonts w:ascii="Times New Roman" w:hAnsi="Times New Roman" w:cs="Times New Roman"/>
        </w:rPr>
      </w:pPr>
      <w:r w:rsidRPr="005C5B44">
        <w:rPr>
          <w:rFonts w:ascii="Times New Roman" w:hAnsi="Times New Roman" w:cs="Times New Roman"/>
        </w:rPr>
        <w:t>(DATA)</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w:t>
      </w:r>
    </w:p>
    <w:p w:rsidR="00137B72" w:rsidRPr="005C5B44" w:rsidRDefault="00137B72" w:rsidP="008B08EE">
      <w:pPr>
        <w:jc w:val="center"/>
        <w:rPr>
          <w:rFonts w:ascii="Times New Roman" w:hAnsi="Times New Roman" w:cs="Times New Roman"/>
        </w:rPr>
      </w:pPr>
      <w:r w:rsidRPr="005C5B44">
        <w:rPr>
          <w:rFonts w:ascii="Times New Roman" w:hAnsi="Times New Roman" w:cs="Times New Roman"/>
        </w:rPr>
        <w:t>(REPRESENTANTE LEGAL)</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keepNext/>
        <w:jc w:val="both"/>
        <w:outlineLvl w:val="5"/>
        <w:rPr>
          <w:rFonts w:ascii="Times New Roman" w:eastAsia="Arial Unicode MS" w:hAnsi="Times New Roman" w:cs="Times New Roman"/>
        </w:rPr>
      </w:pPr>
      <w:r w:rsidRPr="005C5B44">
        <w:rPr>
          <w:rFonts w:ascii="Times New Roman" w:eastAsia="Arial Unicode MS" w:hAnsi="Times New Roman" w:cs="Times New Roman"/>
        </w:rPr>
        <w:t xml:space="preserve"> </w:t>
      </w: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425B78" w:rsidRDefault="00425B78" w:rsidP="008B08EE">
      <w:pPr>
        <w:jc w:val="both"/>
        <w:rPr>
          <w:rFonts w:ascii="Times New Roman" w:hAnsi="Times New Roman" w:cs="Times New Roman"/>
        </w:rPr>
      </w:pPr>
    </w:p>
    <w:p w:rsidR="00425B78" w:rsidRDefault="00425B78"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425B78" w:rsidRDefault="00425B78"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Pr="005C5B44" w:rsidRDefault="00D30337"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137B72" w:rsidRPr="005C5B44" w:rsidRDefault="00351759" w:rsidP="008B08EE">
      <w:pPr>
        <w:pStyle w:val="Corpodetexto"/>
        <w:pBdr>
          <w:top w:val="single" w:sz="4" w:space="1" w:color="auto"/>
          <w:bottom w:val="single" w:sz="4" w:space="1" w:color="auto"/>
        </w:pBdr>
        <w:shd w:val="clear" w:color="auto" w:fill="D6E3BC"/>
        <w:spacing w:before="0" w:beforeAutospacing="0" w:after="0" w:afterAutospacing="0"/>
        <w:jc w:val="center"/>
      </w:pPr>
      <w:r w:rsidRPr="005C5B44">
        <w:rPr>
          <w:b/>
        </w:rPr>
        <w:t>ANEXO V –</w:t>
      </w:r>
      <w:r w:rsidRPr="005C5B44">
        <w:t xml:space="preserve"> </w:t>
      </w:r>
      <w:r w:rsidRPr="005C5B44">
        <w:rPr>
          <w:rStyle w:val="Forte"/>
        </w:rPr>
        <w:t>DECLARAÇÃO DE ELABORAÇÃO INDEPENDENTE DE PROPOSTA</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137B72" w:rsidRPr="005C5B44" w:rsidRDefault="00137B72" w:rsidP="008B08EE">
      <w:pPr>
        <w:jc w:val="both"/>
        <w:rPr>
          <w:rFonts w:ascii="Times New Roman" w:hAnsi="Times New Roman" w:cs="Times New Roman"/>
          <w:b/>
        </w:rPr>
      </w:pPr>
    </w:p>
    <w:p w:rsidR="00137B72" w:rsidRPr="005C5B44" w:rsidRDefault="00137B72" w:rsidP="008B08EE">
      <w:pPr>
        <w:jc w:val="both"/>
        <w:rPr>
          <w:rFonts w:ascii="Times New Roman" w:hAnsi="Times New Roman" w:cs="Times New Roman"/>
          <w:b/>
        </w:rPr>
      </w:pPr>
      <w:r w:rsidRPr="005C5B44">
        <w:rPr>
          <w:rFonts w:ascii="Times New Roman" w:hAnsi="Times New Roman" w:cs="Times New Roman"/>
          <w:b/>
        </w:rPr>
        <w:t xml:space="preserve">PREGÃO ELETRÔNICO Nº </w:t>
      </w:r>
      <w:r w:rsidR="00B239EB">
        <w:rPr>
          <w:rFonts w:ascii="Times New Roman" w:hAnsi="Times New Roman" w:cs="Times New Roman"/>
          <w:b/>
        </w:rPr>
        <w:t>003/2021</w:t>
      </w:r>
    </w:p>
    <w:p w:rsidR="00137B72" w:rsidRPr="005C5B44" w:rsidRDefault="00137B72" w:rsidP="008B08EE">
      <w:pPr>
        <w:jc w:val="both"/>
        <w:rPr>
          <w:rFonts w:ascii="Times New Roman" w:hAnsi="Times New Roman" w:cs="Times New Roman"/>
          <w:b/>
        </w:rPr>
      </w:pP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 xml:space="preserve">(IDENTIFICAÇÃO COMPLETA DO REPRESENTANTE DA LICITANTE), COMO REPRESENTANTE DEVIDAMENTE CONSTITUÍDO DE (IDENTIFICAÇÃO COMPLETA DA LICITANTE), PARA FINS DO DISPOSTO NO EDITAL DE LICITAÇÃO: </w:t>
      </w:r>
      <w:r w:rsidRPr="005C5B44">
        <w:rPr>
          <w:rFonts w:ascii="Times New Roman" w:hAnsi="Times New Roman" w:cs="Times New Roman"/>
          <w:b/>
        </w:rPr>
        <w:t xml:space="preserve">PREGÃO ELETRÔNICO Nº </w:t>
      </w:r>
      <w:r w:rsidR="004E378F" w:rsidRPr="005C5B44">
        <w:rPr>
          <w:rFonts w:ascii="Times New Roman" w:hAnsi="Times New Roman" w:cs="Times New Roman"/>
          <w:b/>
        </w:rPr>
        <w:t>XXXX/2020-SRP</w:t>
      </w:r>
      <w:r w:rsidRPr="005C5B44">
        <w:rPr>
          <w:rFonts w:ascii="Times New Roman" w:hAnsi="Times New Roman" w:cs="Times New Roman"/>
          <w:b/>
        </w:rPr>
        <w:t xml:space="preserve">, </w:t>
      </w:r>
      <w:r w:rsidRPr="005C5B44">
        <w:rPr>
          <w:rFonts w:ascii="Times New Roman" w:hAnsi="Times New Roman" w:cs="Times New Roman"/>
        </w:rPr>
        <w:t>DECLARA, SOB AS PENAS DA LEI, EM ESPECIAL O ART. 299 DO CÓDIGO PENAL BRASILEIRO, QUE:</w:t>
      </w:r>
    </w:p>
    <w:p w:rsidR="00351759" w:rsidRPr="005C5B44" w:rsidRDefault="00351759" w:rsidP="00351759">
      <w:pPr>
        <w:pStyle w:val="padrao"/>
        <w:autoSpaceDE w:val="0"/>
        <w:spacing w:before="0" w:beforeAutospacing="0" w:after="0" w:afterAutospacing="0"/>
        <w:jc w:val="both"/>
      </w:pPr>
    </w:p>
    <w:p w:rsidR="00351759" w:rsidRPr="005C5B44" w:rsidRDefault="00351759" w:rsidP="00351759">
      <w:pPr>
        <w:jc w:val="both"/>
        <w:rPr>
          <w:rFonts w:ascii="Times New Roman" w:hAnsi="Times New Roman" w:cs="Times New Roman"/>
        </w:rPr>
      </w:pPr>
      <w:r w:rsidRPr="005C5B44">
        <w:rPr>
          <w:rFonts w:ascii="Times New Roman" w:hAnsi="Times New Roman" w:cs="Times New Roman"/>
          <w:b/>
        </w:rPr>
        <w:t>A)</w:t>
      </w:r>
      <w:r w:rsidRPr="005C5B44">
        <w:rPr>
          <w:rFonts w:ascii="Times New Roman" w:hAnsi="Times New Roman" w:cs="Times New Roman"/>
        </w:rPr>
        <w:t xml:space="preserve"> A PROPOSTA APRESENTADA PARA PARTICIPAR DO </w:t>
      </w:r>
      <w:r w:rsidRPr="005C5B44">
        <w:rPr>
          <w:rFonts w:ascii="Times New Roman" w:hAnsi="Times New Roman" w:cs="Times New Roman"/>
          <w:b/>
        </w:rPr>
        <w:t xml:space="preserve">PREGÃO ELETRÔNICO Nº </w:t>
      </w:r>
      <w:r w:rsidR="00B239EB">
        <w:rPr>
          <w:rFonts w:ascii="Times New Roman" w:hAnsi="Times New Roman" w:cs="Times New Roman"/>
          <w:b/>
        </w:rPr>
        <w:t>003/2021</w:t>
      </w:r>
      <w:r w:rsidRPr="005C5B44">
        <w:rPr>
          <w:rFonts w:ascii="Times New Roman" w:hAnsi="Times New Roman" w:cs="Times New Roman"/>
          <w:b/>
        </w:rPr>
        <w:t xml:space="preserve">, </w:t>
      </w:r>
      <w:r w:rsidRPr="005C5B44">
        <w:rPr>
          <w:rFonts w:ascii="Times New Roman" w:hAnsi="Times New Roman" w:cs="Times New Roman"/>
        </w:rPr>
        <w:t xml:space="preserve">FOI ELABORADA DE MANEIRA INDEPENDENTE (PELO LICITANTE), E O CONTEÚDO DA PROPOSTA NÃO FOI, NO TODO OU EM PARTE, DIRETA OU INDIRETAMENTE, INFORMADO, DISCUTIDO OU RECEBIDO DE QUALQUER OUTRO PARTICIPANTE POTENCIAL OU DE FATO DO </w:t>
      </w:r>
      <w:r w:rsidRPr="005C5B44">
        <w:rPr>
          <w:rFonts w:ascii="Times New Roman" w:hAnsi="Times New Roman" w:cs="Times New Roman"/>
          <w:b/>
        </w:rPr>
        <w:t xml:space="preserve">PREGÃO ELETRÔNICO Nº </w:t>
      </w:r>
      <w:r w:rsidR="00B239EB">
        <w:rPr>
          <w:rFonts w:ascii="Times New Roman" w:hAnsi="Times New Roman" w:cs="Times New Roman"/>
          <w:b/>
        </w:rPr>
        <w:t>003/2021</w:t>
      </w:r>
      <w:r w:rsidRPr="005C5B44">
        <w:rPr>
          <w:rFonts w:ascii="Times New Roman" w:hAnsi="Times New Roman" w:cs="Times New Roman"/>
          <w:b/>
        </w:rPr>
        <w:t xml:space="preserve">, </w:t>
      </w:r>
      <w:r w:rsidRPr="005C5B44">
        <w:rPr>
          <w:rFonts w:ascii="Times New Roman" w:hAnsi="Times New Roman" w:cs="Times New Roman"/>
        </w:rPr>
        <w:t>POR QUALQUER MEIO OU POR QUALQUER PESSOA;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B)</w:t>
      </w:r>
      <w:r w:rsidRPr="005C5B44">
        <w:t xml:space="preserve"> A INTENÇÃO DE APRESENTAR A PROPOSTA ELABORADA PARA PARTICIPAR DO </w:t>
      </w:r>
      <w:r w:rsidRPr="005C5B44">
        <w:rPr>
          <w:b/>
        </w:rPr>
        <w:t xml:space="preserve">PREGÃO ELETRÔNICO Nº </w:t>
      </w:r>
      <w:r w:rsidR="00B239EB">
        <w:rPr>
          <w:b/>
        </w:rPr>
        <w:t>003/2021</w:t>
      </w:r>
      <w:r w:rsidRPr="005C5B44">
        <w:t xml:space="preserve"> NÃO FOI INFORMADA, DISCUTIDA OU RECEBIDA DE QUALQUER OUTRO PARTICIPANTE POTENCIAL OU DE FATO DO </w:t>
      </w:r>
      <w:r w:rsidRPr="005C5B44">
        <w:rPr>
          <w:b/>
        </w:rPr>
        <w:t xml:space="preserve">PREGÃO ELETRÔNICO Nº </w:t>
      </w:r>
      <w:r w:rsidR="00B239EB">
        <w:rPr>
          <w:b/>
        </w:rPr>
        <w:t>003/2021</w:t>
      </w:r>
      <w:r w:rsidRPr="005C5B44">
        <w:t>, POR QUALQUER MEIO OU POR QUALQUER PESSOA;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C)</w:t>
      </w:r>
      <w:r w:rsidRPr="005C5B44">
        <w:t xml:space="preserve"> QUE NÃO TENTOU, POR QUALQUER MEIO OU POR QUALQUER PESSOA, INFLUIR NA DECISÃO DE QUALQUER OUTRO PARTICIPANTE POTENCIAL OU DE FATO DO </w:t>
      </w:r>
      <w:r w:rsidRPr="005C5B44">
        <w:rPr>
          <w:b/>
        </w:rPr>
        <w:t xml:space="preserve">PREGÃO ELETRÔNICO Nº </w:t>
      </w:r>
      <w:r w:rsidR="00B239EB">
        <w:rPr>
          <w:b/>
        </w:rPr>
        <w:t>003/2021</w:t>
      </w:r>
      <w:r w:rsidRPr="005C5B44">
        <w:rPr>
          <w:b/>
        </w:rPr>
        <w:t xml:space="preserve"> </w:t>
      </w:r>
      <w:r w:rsidRPr="005C5B44">
        <w:t>QUANTO A PARTICIPAR OU NÃO DA REFERIDA LICITAÇÃO;</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D)</w:t>
      </w:r>
      <w:r w:rsidRPr="005C5B44">
        <w:t xml:space="preserve"> QUE O CONTEÚDO DA PROPOSTA APRESENTADA PARA PARTICIPAR DO </w:t>
      </w:r>
      <w:r w:rsidRPr="005C5B44">
        <w:rPr>
          <w:b/>
        </w:rPr>
        <w:t xml:space="preserve">PREGÃO ELETRÔNICO Nº </w:t>
      </w:r>
      <w:r w:rsidR="00B239EB">
        <w:rPr>
          <w:b/>
        </w:rPr>
        <w:t>003/2021</w:t>
      </w:r>
      <w:r w:rsidRPr="005C5B44">
        <w:t xml:space="preserve"> NÃO SERÁ, NO TODO OU EM PARTE, DIRETA OU INDIRETAMENTE, COMUNICADO OU DISCUTIDO COM QUALQUER OUTRO PARTICIPANTE POTENCIAL OU DE FATO DO </w:t>
      </w:r>
      <w:r w:rsidRPr="005C5B44">
        <w:rPr>
          <w:b/>
        </w:rPr>
        <w:t xml:space="preserve">PREGÃO ELETRÔNICO Nº </w:t>
      </w:r>
      <w:r w:rsidR="00B239EB">
        <w:rPr>
          <w:b/>
        </w:rPr>
        <w:t>003/2021</w:t>
      </w:r>
      <w:r w:rsidRPr="005C5B44">
        <w:rPr>
          <w:b/>
        </w:rPr>
        <w:t xml:space="preserve"> </w:t>
      </w:r>
      <w:r w:rsidRPr="005C5B44">
        <w:t>ANTES DA ADJUDICAÇÃO DO OBJETO DA REFERIDA LICITAÇÃO;</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E)</w:t>
      </w:r>
      <w:r w:rsidRPr="005C5B44">
        <w:t xml:space="preserve"> QUE O CONTEÚDO DA PROPOSTA APRESENTADA PARA PARTICIPAR DO </w:t>
      </w:r>
      <w:r w:rsidRPr="005C5B44">
        <w:rPr>
          <w:b/>
        </w:rPr>
        <w:t xml:space="preserve">PREGÃO ELETRÔNICO Nº </w:t>
      </w:r>
      <w:r w:rsidR="00B239EB">
        <w:rPr>
          <w:b/>
        </w:rPr>
        <w:t>003/2021</w:t>
      </w:r>
      <w:r w:rsidRPr="005C5B44">
        <w:t xml:space="preserve"> NÃO FOI, NO TODO OU EM PARTE, DIRETA OU INDIRETAMENTE, INFORMADO, DISCUTIDO OU RECEBIDO DE QUALQUER INTEGRANTE DO MUNICÍPIO DE </w:t>
      </w:r>
      <w:r w:rsidR="00420CA0">
        <w:t>ARROIO DO MEIO</w:t>
      </w:r>
      <w:r w:rsidR="00FA7D80" w:rsidRPr="005C5B44">
        <w:t>/</w:t>
      </w:r>
      <w:r w:rsidR="00420CA0">
        <w:t>RS</w:t>
      </w:r>
      <w:r w:rsidRPr="005C5B44">
        <w:t xml:space="preserve">, ANTES DA ABERTURA OFICIAL DAS PROPOSTAS; E </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pStyle w:val="padrao"/>
        <w:autoSpaceDE w:val="0"/>
        <w:spacing w:before="0" w:beforeAutospacing="0" w:after="0" w:afterAutospacing="0"/>
        <w:jc w:val="both"/>
      </w:pPr>
      <w:r w:rsidRPr="005C5B44">
        <w:rPr>
          <w:b/>
        </w:rPr>
        <w:t>F)</w:t>
      </w:r>
      <w:r w:rsidRPr="005C5B44">
        <w:t xml:space="preserve"> QUE ESTÁ PLENAMENTE CIENTE DO TEOR E DA EXTENSÃO DESTA DECLARAÇÃO E QUE DETÉM PLENOS PODERES E INFORMAÇÕES PARA FIRMÁ-LA.</w:t>
      </w:r>
    </w:p>
    <w:p w:rsidR="00351759" w:rsidRPr="005C5B44" w:rsidRDefault="00351759" w:rsidP="00351759">
      <w:pPr>
        <w:pStyle w:val="padrao"/>
        <w:autoSpaceDE w:val="0"/>
        <w:spacing w:before="0" w:beforeAutospacing="0" w:after="0" w:afterAutospacing="0"/>
        <w:ind w:left="709"/>
        <w:jc w:val="both"/>
      </w:pPr>
    </w:p>
    <w:p w:rsidR="00351759" w:rsidRPr="005C5B44" w:rsidRDefault="00351759" w:rsidP="00351759">
      <w:pPr>
        <w:jc w:val="right"/>
        <w:rPr>
          <w:rFonts w:ascii="Times New Roman" w:hAnsi="Times New Roman" w:cs="Times New Roman"/>
        </w:rPr>
      </w:pPr>
      <w:r w:rsidRPr="005C5B44">
        <w:rPr>
          <w:rFonts w:ascii="Times New Roman" w:hAnsi="Times New Roman" w:cs="Times New Roman"/>
        </w:rPr>
        <w:t>.................., ..... DE ..........   DE 202</w:t>
      </w:r>
      <w:r w:rsidR="00186EA4">
        <w:rPr>
          <w:rFonts w:ascii="Times New Roman" w:hAnsi="Times New Roman" w:cs="Times New Roman"/>
        </w:rPr>
        <w:t>1</w:t>
      </w:r>
      <w:r w:rsidRPr="005C5B44">
        <w:rPr>
          <w:rFonts w:ascii="Times New Roman" w:hAnsi="Times New Roman" w:cs="Times New Roman"/>
        </w:rPr>
        <w:t>.</w:t>
      </w:r>
    </w:p>
    <w:p w:rsidR="00351759" w:rsidRPr="005C5B44" w:rsidRDefault="00351759" w:rsidP="00351759">
      <w:pPr>
        <w:jc w:val="right"/>
        <w:rPr>
          <w:rFonts w:ascii="Times New Roman" w:hAnsi="Times New Roman" w:cs="Times New Roman"/>
        </w:rPr>
      </w:pPr>
    </w:p>
    <w:p w:rsidR="00351759" w:rsidRDefault="00351759" w:rsidP="00351759">
      <w:pPr>
        <w:jc w:val="center"/>
        <w:rPr>
          <w:rFonts w:ascii="Times New Roman" w:hAnsi="Times New Roman" w:cs="Times New Roman"/>
        </w:rPr>
      </w:pPr>
      <w:r w:rsidRPr="005C5B44">
        <w:rPr>
          <w:rFonts w:ascii="Times New Roman" w:hAnsi="Times New Roman" w:cs="Times New Roman"/>
        </w:rPr>
        <w:t>REPRESENTANTE LEGAL</w:t>
      </w:r>
    </w:p>
    <w:p w:rsidR="004C70CE" w:rsidRDefault="004C70CE"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Default="00D30337" w:rsidP="00351759">
      <w:pPr>
        <w:jc w:val="center"/>
        <w:rPr>
          <w:rFonts w:ascii="Times New Roman" w:hAnsi="Times New Roman" w:cs="Times New Roman"/>
        </w:rPr>
      </w:pPr>
    </w:p>
    <w:p w:rsidR="00D30337" w:rsidRPr="005C5B44" w:rsidRDefault="00D30337" w:rsidP="00351759">
      <w:pPr>
        <w:jc w:val="center"/>
        <w:rPr>
          <w:rFonts w:ascii="Times New Roman" w:hAnsi="Times New Roman" w:cs="Times New Roman"/>
        </w:rPr>
      </w:pPr>
    </w:p>
    <w:p w:rsidR="00351759" w:rsidRPr="005C5B44" w:rsidRDefault="00351759" w:rsidP="00351759">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VI – </w:t>
      </w:r>
      <w:r w:rsidRPr="005C5B44">
        <w:rPr>
          <w:rFonts w:ascii="Times New Roman" w:eastAsia="MS Mincho" w:hAnsi="Times New Roman" w:cs="Times New Roman"/>
          <w:b/>
        </w:rPr>
        <w:t>DECLARAÇÃO</w:t>
      </w:r>
      <w:r w:rsidRPr="005C5B44">
        <w:rPr>
          <w:rFonts w:ascii="Times New Roman" w:eastAsia="Arial" w:hAnsi="Times New Roman" w:cs="Times New Roman"/>
          <w:b/>
        </w:rPr>
        <w:t xml:space="preserve"> </w:t>
      </w:r>
      <w:r w:rsidRPr="005C5B44">
        <w:rPr>
          <w:rFonts w:ascii="Times New Roman" w:hAnsi="Times New Roman" w:cs="Times New Roman"/>
          <w:b/>
        </w:rPr>
        <w:t>DE</w:t>
      </w:r>
      <w:r w:rsidRPr="005C5B44">
        <w:rPr>
          <w:rFonts w:ascii="Times New Roman" w:eastAsia="Arial" w:hAnsi="Times New Roman" w:cs="Times New Roman"/>
          <w:b/>
        </w:rPr>
        <w:t xml:space="preserve"> </w:t>
      </w:r>
      <w:r w:rsidRPr="005C5B44">
        <w:rPr>
          <w:rFonts w:ascii="Times New Roman" w:hAnsi="Times New Roman" w:cs="Times New Roman"/>
          <w:b/>
        </w:rPr>
        <w:t>IDONEIDADE</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b/>
        </w:rPr>
        <w:t xml:space="preserve">PREGÃO ELETRÔNICO Nº </w:t>
      </w:r>
      <w:r w:rsidR="00B239EB">
        <w:rPr>
          <w:rFonts w:ascii="Times New Roman" w:hAnsi="Times New Roman" w:cs="Times New Roman"/>
          <w:b/>
        </w:rPr>
        <w:t>003/2021</w:t>
      </w:r>
    </w:p>
    <w:p w:rsidR="00351759" w:rsidRPr="005C5B44" w:rsidRDefault="00351759" w:rsidP="00351759">
      <w:pPr>
        <w:pStyle w:val="Ttulo10"/>
        <w:spacing w:before="0" w:after="0"/>
        <w:jc w:val="both"/>
        <w:rPr>
          <w:rFonts w:ascii="Times New Roman" w:eastAsia="MS Mincho" w:hAnsi="Times New Roman" w:cs="Times New Roman"/>
          <w:b/>
          <w:color w:val="auto"/>
          <w:sz w:val="24"/>
          <w:szCs w:val="24"/>
          <w:u w:val="single"/>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r w:rsidRPr="005C5B44">
        <w:rPr>
          <w:rFonts w:ascii="Times New Roman" w:eastAsia="MS Mincho" w:hAnsi="Times New Roman" w:cs="Times New Roman"/>
        </w:rPr>
        <w:t>À</w:t>
      </w:r>
    </w:p>
    <w:p w:rsidR="00351759" w:rsidRPr="005C5B44" w:rsidRDefault="00351759" w:rsidP="00351759">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420CA0">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420CA0">
        <w:rPr>
          <w:rFonts w:ascii="Times New Roman" w:eastAsia="MS Mincho" w:hAnsi="Times New Roman" w:cs="Times New Roman"/>
          <w:b/>
        </w:rPr>
        <w:t>RS</w:t>
      </w:r>
    </w:p>
    <w:p w:rsidR="00351759" w:rsidRPr="005C5B44" w:rsidRDefault="00351759" w:rsidP="00351759">
      <w:pPr>
        <w:pStyle w:val="Cabealho"/>
        <w:jc w:val="both"/>
        <w:rPr>
          <w:rFonts w:ascii="Times New Roman" w:hAnsi="Times New Roman" w:cs="Times New Roman"/>
        </w:rPr>
      </w:pPr>
      <w:r w:rsidRPr="005C5B44">
        <w:rPr>
          <w:rFonts w:ascii="Times New Roman" w:eastAsia="MS Mincho" w:hAnsi="Times New Roman" w:cs="Times New Roman"/>
        </w:rPr>
        <w:t xml:space="preserve">AO PREGOEIRO / EQUIPE DE APOIO </w:t>
      </w:r>
    </w:p>
    <w:p w:rsidR="00351759" w:rsidRPr="005C5B44" w:rsidRDefault="00351759" w:rsidP="00351759">
      <w:pPr>
        <w:pStyle w:val="Cabealho"/>
        <w:jc w:val="both"/>
        <w:rPr>
          <w:rFonts w:ascii="Times New Roman" w:hAnsi="Times New Roman" w:cs="Times New Roman"/>
        </w:rPr>
      </w:pPr>
    </w:p>
    <w:p w:rsidR="00351759" w:rsidRPr="005C5B44" w:rsidRDefault="00351759" w:rsidP="00351759">
      <w:pPr>
        <w:pStyle w:val="Cabealho"/>
        <w:jc w:val="both"/>
        <w:rPr>
          <w:rFonts w:ascii="Times New Roman" w:eastAsia="MS Mincho" w:hAnsi="Times New Roman" w:cs="Times New Roman"/>
        </w:rPr>
      </w:pPr>
    </w:p>
    <w:p w:rsidR="00351759" w:rsidRPr="005C5B44" w:rsidRDefault="00351759" w:rsidP="00351759">
      <w:pPr>
        <w:jc w:val="both"/>
        <w:rPr>
          <w:rFonts w:ascii="Times New Roman" w:eastAsia="Arial" w:hAnsi="Times New Roman" w:cs="Times New Roman"/>
        </w:rPr>
      </w:pPr>
      <w:r w:rsidRPr="005C5B44">
        <w:rPr>
          <w:rFonts w:ascii="Times New Roman" w:eastAsia="MS Mincho"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EMPRESA</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INSCRITA</w:t>
      </w:r>
      <w:r w:rsidRPr="005C5B44">
        <w:rPr>
          <w:rFonts w:ascii="Times New Roman" w:eastAsia="Arial" w:hAnsi="Times New Roman" w:cs="Times New Roman"/>
        </w:rPr>
        <w:t xml:space="preserve"> </w:t>
      </w:r>
      <w:r w:rsidRPr="005C5B44">
        <w:rPr>
          <w:rFonts w:ascii="Times New Roman" w:hAnsi="Times New Roman" w:cs="Times New Roman"/>
        </w:rPr>
        <w:t>NO</w:t>
      </w:r>
      <w:r w:rsidRPr="005C5B44">
        <w:rPr>
          <w:rFonts w:ascii="Times New Roman" w:eastAsia="Arial" w:hAnsi="Times New Roman" w:cs="Times New Roman"/>
        </w:rPr>
        <w:t xml:space="preserve"> </w:t>
      </w:r>
      <w:r w:rsidRPr="005C5B44">
        <w:rPr>
          <w:rFonts w:ascii="Times New Roman" w:hAnsi="Times New Roman" w:cs="Times New Roman"/>
        </w:rPr>
        <w:t>CNPJ</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POR</w:t>
      </w:r>
      <w:r w:rsidRPr="005C5B44">
        <w:rPr>
          <w:rFonts w:ascii="Times New Roman" w:eastAsia="Arial" w:hAnsi="Times New Roman" w:cs="Times New Roman"/>
        </w:rPr>
        <w:t xml:space="preserve"> </w:t>
      </w:r>
      <w:r w:rsidRPr="005C5B44">
        <w:rPr>
          <w:rFonts w:ascii="Times New Roman" w:hAnsi="Times New Roman" w:cs="Times New Roman"/>
        </w:rPr>
        <w:t>INTERMÉDIO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SEU</w:t>
      </w:r>
      <w:r w:rsidRPr="005C5B44">
        <w:rPr>
          <w:rFonts w:ascii="Times New Roman" w:eastAsia="Arial" w:hAnsi="Times New Roman" w:cs="Times New Roman"/>
        </w:rPr>
        <w:t xml:space="preserve"> </w:t>
      </w:r>
      <w:r w:rsidRPr="005C5B44">
        <w:rPr>
          <w:rFonts w:ascii="Times New Roman" w:hAnsi="Times New Roman" w:cs="Times New Roman"/>
        </w:rPr>
        <w:t>REPRESENTANTE</w:t>
      </w:r>
      <w:r w:rsidRPr="005C5B44">
        <w:rPr>
          <w:rFonts w:ascii="Times New Roman" w:eastAsia="Arial" w:hAnsi="Times New Roman" w:cs="Times New Roman"/>
        </w:rPr>
        <w:t xml:space="preserve"> </w:t>
      </w:r>
      <w:r w:rsidRPr="005C5B44">
        <w:rPr>
          <w:rFonts w:ascii="Times New Roman" w:hAnsi="Times New Roman" w:cs="Times New Roman"/>
        </w:rPr>
        <w:t>LEGAL</w:t>
      </w:r>
      <w:r w:rsidRPr="005C5B44">
        <w:rPr>
          <w:rFonts w:ascii="Times New Roman" w:eastAsia="Arial" w:hAnsi="Times New Roman" w:cs="Times New Roman"/>
        </w:rPr>
        <w:t xml:space="preserve"> </w:t>
      </w:r>
      <w:r w:rsidRPr="005C5B44">
        <w:rPr>
          <w:rFonts w:ascii="Times New Roman" w:hAnsi="Times New Roman" w:cs="Times New Roman"/>
        </w:rPr>
        <w:t>O</w:t>
      </w:r>
      <w:r w:rsidRPr="005C5B44">
        <w:rPr>
          <w:rFonts w:ascii="Times New Roman" w:eastAsia="Arial" w:hAnsi="Times New Roman" w:cs="Times New Roman"/>
        </w:rPr>
        <w:t xml:space="preserve"> </w:t>
      </w:r>
      <w:r w:rsidRPr="005C5B44">
        <w:rPr>
          <w:rFonts w:ascii="Times New Roman" w:hAnsi="Times New Roman" w:cs="Times New Roman"/>
        </w:rPr>
        <w:t>SR.....................................,</w:t>
      </w:r>
      <w:r w:rsidRPr="005C5B44">
        <w:rPr>
          <w:rFonts w:ascii="Times New Roman" w:eastAsia="Arial" w:hAnsi="Times New Roman" w:cs="Times New Roman"/>
        </w:rPr>
        <w:t xml:space="preserve"> </w:t>
      </w:r>
      <w:r w:rsidRPr="005C5B44">
        <w:rPr>
          <w:rFonts w:ascii="Times New Roman" w:hAnsi="Times New Roman" w:cs="Times New Roman"/>
        </w:rPr>
        <w:t>PORTADOR</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CARTEIRA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IDENTIDADE</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CPF</w:t>
      </w:r>
      <w:r w:rsidRPr="005C5B44">
        <w:rPr>
          <w:rFonts w:ascii="Times New Roman" w:eastAsia="Arial" w:hAnsi="Times New Roman" w:cs="Times New Roman"/>
        </w:rPr>
        <w:t xml:space="preserve"> </w:t>
      </w:r>
      <w:r w:rsidRPr="005C5B44">
        <w:rPr>
          <w:rFonts w:ascii="Times New Roman" w:hAnsi="Times New Roman" w:cs="Times New Roman"/>
        </w:rPr>
        <w:t>Nº</w:t>
      </w:r>
      <w:r w:rsidRPr="005C5B44">
        <w:rPr>
          <w:rFonts w:ascii="Times New Roman" w:eastAsia="Arial" w:hAnsi="Times New Roman" w:cs="Times New Roman"/>
        </w:rPr>
        <w:t xml:space="preserve"> </w:t>
      </w:r>
      <w:r w:rsidRPr="005C5B44">
        <w:rPr>
          <w:rFonts w:ascii="Times New Roman" w:hAnsi="Times New Roman" w:cs="Times New Roman"/>
        </w:rPr>
        <w:t>.......................,</w:t>
      </w:r>
      <w:r w:rsidRPr="005C5B44">
        <w:rPr>
          <w:rFonts w:ascii="Times New Roman" w:eastAsia="Arial" w:hAnsi="Times New Roman" w:cs="Times New Roman"/>
        </w:rPr>
        <w:t xml:space="preserve"> </w:t>
      </w:r>
      <w:r w:rsidRPr="005C5B44">
        <w:rPr>
          <w:rFonts w:ascii="Times New Roman" w:hAnsi="Times New Roman" w:cs="Times New Roman"/>
        </w:rPr>
        <w:t>DECLARA</w:t>
      </w:r>
      <w:r w:rsidRPr="005C5B44">
        <w:rPr>
          <w:rFonts w:ascii="Times New Roman" w:eastAsia="Arial" w:hAnsi="Times New Roman" w:cs="Times New Roman"/>
        </w:rPr>
        <w:t xml:space="preserve"> </w:t>
      </w:r>
      <w:r w:rsidRPr="005C5B44">
        <w:rPr>
          <w:rFonts w:ascii="Times New Roman" w:hAnsi="Times New Roman" w:cs="Times New Roman"/>
        </w:rPr>
        <w:t>NÃO</w:t>
      </w:r>
      <w:r w:rsidRPr="005C5B44">
        <w:rPr>
          <w:rFonts w:ascii="Times New Roman" w:eastAsia="Arial" w:hAnsi="Times New Roman" w:cs="Times New Roman"/>
        </w:rPr>
        <w:t xml:space="preserve"> </w:t>
      </w:r>
      <w:r w:rsidRPr="005C5B44">
        <w:rPr>
          <w:rFonts w:ascii="Times New Roman" w:hAnsi="Times New Roman" w:cs="Times New Roman"/>
        </w:rPr>
        <w:t>TER</w:t>
      </w:r>
      <w:r w:rsidRPr="005C5B44">
        <w:rPr>
          <w:rFonts w:ascii="Times New Roman" w:eastAsia="Arial" w:hAnsi="Times New Roman" w:cs="Times New Roman"/>
        </w:rPr>
        <w:t xml:space="preserve"> </w:t>
      </w:r>
      <w:r w:rsidRPr="005C5B44">
        <w:rPr>
          <w:rFonts w:ascii="Times New Roman" w:hAnsi="Times New Roman" w:cs="Times New Roman"/>
        </w:rPr>
        <w:t>RECEBIDO</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MUNICÍPIO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00FA7D80" w:rsidRPr="005C5B44">
        <w:rPr>
          <w:rFonts w:ascii="Times New Roman" w:hAnsi="Times New Roman" w:cs="Times New Roman"/>
        </w:rPr>
        <w:t>_______________/UF</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QUALQUER</w:t>
      </w:r>
      <w:r w:rsidRPr="005C5B44">
        <w:rPr>
          <w:rFonts w:ascii="Times New Roman" w:eastAsia="Arial" w:hAnsi="Times New Roman" w:cs="Times New Roman"/>
        </w:rPr>
        <w:t xml:space="preserve"> </w:t>
      </w:r>
      <w:r w:rsidRPr="005C5B44">
        <w:rPr>
          <w:rFonts w:ascii="Times New Roman" w:hAnsi="Times New Roman" w:cs="Times New Roman"/>
        </w:rPr>
        <w:t>OUTRA</w:t>
      </w:r>
      <w:r w:rsidRPr="005C5B44">
        <w:rPr>
          <w:rFonts w:ascii="Times New Roman" w:eastAsia="Arial" w:hAnsi="Times New Roman" w:cs="Times New Roman"/>
        </w:rPr>
        <w:t xml:space="preserve"> </w:t>
      </w:r>
      <w:r w:rsidRPr="005C5B44">
        <w:rPr>
          <w:rFonts w:ascii="Times New Roman" w:hAnsi="Times New Roman" w:cs="Times New Roman"/>
        </w:rPr>
        <w:t>ENTIDADE</w:t>
      </w:r>
      <w:r w:rsidRPr="005C5B44">
        <w:rPr>
          <w:rFonts w:ascii="Times New Roman" w:eastAsia="Arial" w:hAnsi="Times New Roman" w:cs="Times New Roman"/>
        </w:rPr>
        <w:t xml:space="preserve"> </w:t>
      </w:r>
      <w:r w:rsidRPr="005C5B44">
        <w:rPr>
          <w:rFonts w:ascii="Times New Roman" w:hAnsi="Times New Roman" w:cs="Times New Roman"/>
        </w:rPr>
        <w:t>DA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DIRETA</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INDIRETA,</w:t>
      </w:r>
      <w:r w:rsidRPr="005C5B44">
        <w:rPr>
          <w:rFonts w:ascii="Times New Roman" w:eastAsia="Arial" w:hAnsi="Times New Roman" w:cs="Times New Roman"/>
        </w:rPr>
        <w:t xml:space="preserve"> </w:t>
      </w:r>
      <w:r w:rsidRPr="005C5B44">
        <w:rPr>
          <w:rFonts w:ascii="Times New Roman" w:hAnsi="Times New Roman" w:cs="Times New Roman"/>
        </w:rPr>
        <w:t>EM</w:t>
      </w:r>
      <w:r w:rsidRPr="005C5B44">
        <w:rPr>
          <w:rFonts w:ascii="Times New Roman" w:eastAsia="Arial" w:hAnsi="Times New Roman" w:cs="Times New Roman"/>
        </w:rPr>
        <w:t xml:space="preserve"> </w:t>
      </w:r>
      <w:r w:rsidRPr="005C5B44">
        <w:rPr>
          <w:rFonts w:ascii="Times New Roman" w:hAnsi="Times New Roman" w:cs="Times New Roman"/>
        </w:rPr>
        <w:t>ÂMBITO</w:t>
      </w:r>
      <w:r w:rsidRPr="005C5B44">
        <w:rPr>
          <w:rFonts w:ascii="Times New Roman" w:eastAsia="Arial" w:hAnsi="Times New Roman" w:cs="Times New Roman"/>
        </w:rPr>
        <w:t xml:space="preserve"> </w:t>
      </w:r>
      <w:r w:rsidRPr="005C5B44">
        <w:rPr>
          <w:rFonts w:ascii="Times New Roman" w:hAnsi="Times New Roman" w:cs="Times New Roman"/>
        </w:rPr>
        <w:t>FEDERAL,</w:t>
      </w:r>
      <w:r w:rsidRPr="005C5B44">
        <w:rPr>
          <w:rFonts w:ascii="Times New Roman" w:eastAsia="Arial" w:hAnsi="Times New Roman" w:cs="Times New Roman"/>
        </w:rPr>
        <w:t xml:space="preserve"> </w:t>
      </w:r>
      <w:r w:rsidRPr="005C5B44">
        <w:rPr>
          <w:rFonts w:ascii="Times New Roman" w:hAnsi="Times New Roman" w:cs="Times New Roman"/>
        </w:rPr>
        <w:t>ESTADUAL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MUNICIPAL,</w:t>
      </w:r>
      <w:r w:rsidRPr="005C5B44">
        <w:rPr>
          <w:rFonts w:ascii="Times New Roman" w:eastAsia="Arial" w:hAnsi="Times New Roman" w:cs="Times New Roman"/>
        </w:rPr>
        <w:t xml:space="preserve"> </w:t>
      </w:r>
      <w:r w:rsidRPr="005C5B44">
        <w:rPr>
          <w:rFonts w:ascii="Times New Roman" w:hAnsi="Times New Roman" w:cs="Times New Roman"/>
        </w:rPr>
        <w:t>SUSPENSÃO</w:t>
      </w:r>
      <w:r w:rsidRPr="005C5B44">
        <w:rPr>
          <w:rFonts w:ascii="Times New Roman" w:eastAsia="Arial" w:hAnsi="Times New Roman" w:cs="Times New Roman"/>
        </w:rPr>
        <w:t xml:space="preserve"> </w:t>
      </w:r>
      <w:r w:rsidRPr="005C5B44">
        <w:rPr>
          <w:rFonts w:ascii="Times New Roman" w:hAnsi="Times New Roman" w:cs="Times New Roman"/>
        </w:rPr>
        <w:t>TEMPORÁRIA</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PARTICIPAÇÃO</w:t>
      </w:r>
      <w:r w:rsidRPr="005C5B44">
        <w:rPr>
          <w:rFonts w:ascii="Times New Roman" w:eastAsia="Arial" w:hAnsi="Times New Roman" w:cs="Times New Roman"/>
        </w:rPr>
        <w:t xml:space="preserve"> </w:t>
      </w:r>
      <w:r w:rsidRPr="005C5B44">
        <w:rPr>
          <w:rFonts w:ascii="Times New Roman" w:hAnsi="Times New Roman" w:cs="Times New Roman"/>
        </w:rPr>
        <w:t>EM</w:t>
      </w:r>
      <w:r w:rsidRPr="005C5B44">
        <w:rPr>
          <w:rFonts w:ascii="Times New Roman" w:eastAsia="Arial" w:hAnsi="Times New Roman" w:cs="Times New Roman"/>
        </w:rPr>
        <w:t xml:space="preserve"> </w:t>
      </w:r>
      <w:r w:rsidRPr="005C5B44">
        <w:rPr>
          <w:rFonts w:ascii="Times New Roman" w:hAnsi="Times New Roman" w:cs="Times New Roman"/>
        </w:rPr>
        <w:t>LICITAÇÃO</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IMPEDIMENTO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CONTRATAR</w:t>
      </w:r>
      <w:r w:rsidRPr="005C5B44">
        <w:rPr>
          <w:rFonts w:ascii="Times New Roman" w:eastAsia="Arial" w:hAnsi="Times New Roman" w:cs="Times New Roman"/>
        </w:rPr>
        <w:t xml:space="preserve"> </w:t>
      </w:r>
      <w:r w:rsidRPr="005C5B44">
        <w:rPr>
          <w:rFonts w:ascii="Times New Roman" w:hAnsi="Times New Roman" w:cs="Times New Roman"/>
        </w:rPr>
        <w:t>COM</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ASSIM</w:t>
      </w:r>
      <w:r w:rsidRPr="005C5B44">
        <w:rPr>
          <w:rFonts w:ascii="Times New Roman" w:eastAsia="Arial" w:hAnsi="Times New Roman" w:cs="Times New Roman"/>
        </w:rPr>
        <w:t xml:space="preserve"> </w:t>
      </w:r>
      <w:r w:rsidRPr="005C5B44">
        <w:rPr>
          <w:rFonts w:ascii="Times New Roman" w:hAnsi="Times New Roman" w:cs="Times New Roman"/>
        </w:rPr>
        <w:t>COMO</w:t>
      </w:r>
      <w:r w:rsidRPr="005C5B44">
        <w:rPr>
          <w:rFonts w:ascii="Times New Roman" w:eastAsia="Arial" w:hAnsi="Times New Roman" w:cs="Times New Roman"/>
        </w:rPr>
        <w:t xml:space="preserve"> </w:t>
      </w:r>
      <w:r w:rsidRPr="005C5B44">
        <w:rPr>
          <w:rFonts w:ascii="Times New Roman" w:hAnsi="Times New Roman" w:cs="Times New Roman"/>
        </w:rPr>
        <w:t>NÃO</w:t>
      </w:r>
      <w:r w:rsidRPr="005C5B44">
        <w:rPr>
          <w:rFonts w:ascii="Times New Roman" w:eastAsia="Arial" w:hAnsi="Times New Roman" w:cs="Times New Roman"/>
        </w:rPr>
        <w:t xml:space="preserve"> </w:t>
      </w:r>
      <w:r w:rsidRPr="005C5B44">
        <w:rPr>
          <w:rFonts w:ascii="Times New Roman" w:hAnsi="Times New Roman" w:cs="Times New Roman"/>
        </w:rPr>
        <w:t>TER</w:t>
      </w:r>
      <w:r w:rsidRPr="005C5B44">
        <w:rPr>
          <w:rFonts w:ascii="Times New Roman" w:eastAsia="Arial" w:hAnsi="Times New Roman" w:cs="Times New Roman"/>
        </w:rPr>
        <w:t xml:space="preserve"> </w:t>
      </w:r>
      <w:r w:rsidRPr="005C5B44">
        <w:rPr>
          <w:rFonts w:ascii="Times New Roman" w:hAnsi="Times New Roman" w:cs="Times New Roman"/>
        </w:rPr>
        <w:t>RECEBIDO</w:t>
      </w:r>
      <w:r w:rsidRPr="005C5B44">
        <w:rPr>
          <w:rFonts w:ascii="Times New Roman" w:eastAsia="Arial" w:hAnsi="Times New Roman" w:cs="Times New Roman"/>
        </w:rPr>
        <w:t xml:space="preserve"> </w:t>
      </w:r>
      <w:r w:rsidRPr="005C5B44">
        <w:rPr>
          <w:rFonts w:ascii="Times New Roman" w:hAnsi="Times New Roman" w:cs="Times New Roman"/>
        </w:rPr>
        <w:t>DECLARAÇÃO</w:t>
      </w:r>
      <w:r w:rsidRPr="005C5B44">
        <w:rPr>
          <w:rFonts w:ascii="Times New Roman" w:eastAsia="Arial" w:hAnsi="Times New Roman" w:cs="Times New Roman"/>
        </w:rPr>
        <w:t xml:space="preserve"> </w:t>
      </w:r>
      <w:r w:rsidRPr="005C5B44">
        <w:rPr>
          <w:rFonts w:ascii="Times New Roman" w:hAnsi="Times New Roman" w:cs="Times New Roman"/>
        </w:rPr>
        <w:t>DE</w:t>
      </w:r>
      <w:r w:rsidRPr="005C5B44">
        <w:rPr>
          <w:rFonts w:ascii="Times New Roman" w:eastAsia="Arial" w:hAnsi="Times New Roman" w:cs="Times New Roman"/>
        </w:rPr>
        <w:t xml:space="preserve"> </w:t>
      </w:r>
      <w:r w:rsidRPr="005C5B44">
        <w:rPr>
          <w:rFonts w:ascii="Times New Roman" w:hAnsi="Times New Roman" w:cs="Times New Roman"/>
        </w:rPr>
        <w:t>INIDONEIDADE</w:t>
      </w:r>
      <w:r w:rsidRPr="005C5B44">
        <w:rPr>
          <w:rFonts w:ascii="Times New Roman" w:eastAsia="Arial" w:hAnsi="Times New Roman" w:cs="Times New Roman"/>
        </w:rPr>
        <w:t xml:space="preserve"> </w:t>
      </w:r>
      <w:r w:rsidRPr="005C5B44">
        <w:rPr>
          <w:rFonts w:ascii="Times New Roman" w:hAnsi="Times New Roman" w:cs="Times New Roman"/>
        </w:rPr>
        <w:t>PARA</w:t>
      </w:r>
      <w:r w:rsidRPr="005C5B44">
        <w:rPr>
          <w:rFonts w:ascii="Times New Roman" w:eastAsia="Arial" w:hAnsi="Times New Roman" w:cs="Times New Roman"/>
        </w:rPr>
        <w:t xml:space="preserve"> </w:t>
      </w:r>
      <w:r w:rsidRPr="005C5B44">
        <w:rPr>
          <w:rFonts w:ascii="Times New Roman" w:hAnsi="Times New Roman" w:cs="Times New Roman"/>
        </w:rPr>
        <w:t>LICITAR</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OU</w:t>
      </w:r>
      <w:r w:rsidRPr="005C5B44">
        <w:rPr>
          <w:rFonts w:ascii="Times New Roman" w:eastAsia="Arial" w:hAnsi="Times New Roman" w:cs="Times New Roman"/>
        </w:rPr>
        <w:t xml:space="preserve"> </w:t>
      </w:r>
      <w:r w:rsidRPr="005C5B44">
        <w:rPr>
          <w:rFonts w:ascii="Times New Roman" w:hAnsi="Times New Roman" w:cs="Times New Roman"/>
        </w:rPr>
        <w:t>CONTRATAR</w:t>
      </w:r>
      <w:r w:rsidRPr="005C5B44">
        <w:rPr>
          <w:rFonts w:ascii="Times New Roman" w:eastAsia="Arial" w:hAnsi="Times New Roman" w:cs="Times New Roman"/>
        </w:rPr>
        <w:t xml:space="preserve"> </w:t>
      </w:r>
      <w:r w:rsidRPr="005C5B44">
        <w:rPr>
          <w:rFonts w:ascii="Times New Roman" w:hAnsi="Times New Roman" w:cs="Times New Roman"/>
        </w:rPr>
        <w:t>COM</w:t>
      </w:r>
      <w:r w:rsidRPr="005C5B44">
        <w:rPr>
          <w:rFonts w:ascii="Times New Roman" w:eastAsia="Arial" w:hAnsi="Times New Roman" w:cs="Times New Roman"/>
        </w:rPr>
        <w:t xml:space="preserve"> </w:t>
      </w:r>
      <w:r w:rsidRPr="005C5B44">
        <w:rPr>
          <w:rFonts w:ascii="Times New Roman" w:hAnsi="Times New Roman" w:cs="Times New Roman"/>
        </w:rPr>
        <w:t>A</w:t>
      </w:r>
      <w:r w:rsidRPr="005C5B44">
        <w:rPr>
          <w:rFonts w:ascii="Times New Roman" w:eastAsia="Arial" w:hAnsi="Times New Roman" w:cs="Times New Roman"/>
        </w:rPr>
        <w:t xml:space="preserve"> </w:t>
      </w:r>
      <w:r w:rsidRPr="005C5B44">
        <w:rPr>
          <w:rFonts w:ascii="Times New Roman" w:hAnsi="Times New Roman" w:cs="Times New Roman"/>
        </w:rPr>
        <w:t>ADMINISTRAÇÃO</w:t>
      </w:r>
      <w:r w:rsidRPr="005C5B44">
        <w:rPr>
          <w:rFonts w:ascii="Times New Roman" w:eastAsia="Arial" w:hAnsi="Times New Roman" w:cs="Times New Roman"/>
        </w:rPr>
        <w:t xml:space="preserve"> </w:t>
      </w:r>
      <w:r w:rsidRPr="005C5B44">
        <w:rPr>
          <w:rFonts w:ascii="Times New Roman" w:hAnsi="Times New Roman" w:cs="Times New Roman"/>
        </w:rPr>
        <w:t>FEDERAL,</w:t>
      </w:r>
      <w:r w:rsidRPr="005C5B44">
        <w:rPr>
          <w:rFonts w:ascii="Times New Roman" w:eastAsia="Arial" w:hAnsi="Times New Roman" w:cs="Times New Roman"/>
        </w:rPr>
        <w:t xml:space="preserve"> </w:t>
      </w:r>
      <w:r w:rsidRPr="005C5B44">
        <w:rPr>
          <w:rFonts w:ascii="Times New Roman" w:hAnsi="Times New Roman" w:cs="Times New Roman"/>
        </w:rPr>
        <w:t>ESTADUAL</w:t>
      </w:r>
      <w:r w:rsidRPr="005C5B44">
        <w:rPr>
          <w:rFonts w:ascii="Times New Roman" w:eastAsia="Arial" w:hAnsi="Times New Roman" w:cs="Times New Roman"/>
        </w:rPr>
        <w:t xml:space="preserve"> </w:t>
      </w:r>
      <w:r w:rsidRPr="005C5B44">
        <w:rPr>
          <w:rFonts w:ascii="Times New Roman" w:hAnsi="Times New Roman" w:cs="Times New Roman"/>
        </w:rPr>
        <w:t>E</w:t>
      </w:r>
      <w:r w:rsidRPr="005C5B44">
        <w:rPr>
          <w:rFonts w:ascii="Times New Roman" w:eastAsia="Arial" w:hAnsi="Times New Roman" w:cs="Times New Roman"/>
        </w:rPr>
        <w:t xml:space="preserve"> </w:t>
      </w:r>
      <w:r w:rsidRPr="005C5B44">
        <w:rPr>
          <w:rFonts w:ascii="Times New Roman" w:hAnsi="Times New Roman" w:cs="Times New Roman"/>
        </w:rPr>
        <w:t>MUNICIPAL.</w:t>
      </w:r>
      <w:r w:rsidRPr="005C5B44">
        <w:rPr>
          <w:rFonts w:ascii="Times New Roman" w:eastAsia="Arial" w:hAnsi="Times New Roman" w:cs="Times New Roman"/>
        </w:rPr>
        <w:t xml:space="preserve"> </w:t>
      </w: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pStyle w:val="Corpodetexto31"/>
        <w:spacing w:after="0"/>
        <w:jc w:val="right"/>
        <w:rPr>
          <w:color w:val="auto"/>
          <w:sz w:val="24"/>
          <w:szCs w:val="24"/>
        </w:rPr>
      </w:pPr>
      <w:r w:rsidRPr="005C5B44">
        <w:rPr>
          <w:rFonts w:eastAsia="MS Mincho"/>
          <w:color w:val="auto"/>
          <w:sz w:val="24"/>
          <w:szCs w:val="24"/>
        </w:rPr>
        <w:t>________________</w:t>
      </w:r>
      <w:r w:rsidRPr="005C5B44">
        <w:rPr>
          <w:rFonts w:eastAsia="Arial"/>
          <w:color w:val="auto"/>
          <w:sz w:val="24"/>
          <w:szCs w:val="24"/>
        </w:rPr>
        <w:t xml:space="preserve"> </w:t>
      </w:r>
      <w:r w:rsidRPr="005C5B44">
        <w:rPr>
          <w:color w:val="auto"/>
          <w:sz w:val="24"/>
          <w:szCs w:val="24"/>
        </w:rPr>
        <w:t>EM,</w:t>
      </w:r>
      <w:r w:rsidRPr="005C5B44">
        <w:rPr>
          <w:rFonts w:eastAsia="Arial"/>
          <w:color w:val="auto"/>
          <w:sz w:val="24"/>
          <w:szCs w:val="24"/>
        </w:rPr>
        <w:t xml:space="preserve"> </w:t>
      </w:r>
      <w:r w:rsidRPr="005C5B44">
        <w:rPr>
          <w:color w:val="auto"/>
          <w:sz w:val="24"/>
          <w:szCs w:val="24"/>
        </w:rPr>
        <w:t>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_________</w:t>
      </w:r>
      <w:r w:rsidRPr="005C5B44">
        <w:rPr>
          <w:rFonts w:eastAsia="Arial"/>
          <w:color w:val="auto"/>
          <w:sz w:val="24"/>
          <w:szCs w:val="24"/>
        </w:rPr>
        <w:t xml:space="preserve"> </w:t>
      </w:r>
      <w:r w:rsidRPr="005C5B44">
        <w:rPr>
          <w:color w:val="auto"/>
          <w:sz w:val="24"/>
          <w:szCs w:val="24"/>
        </w:rPr>
        <w:t>DE</w:t>
      </w:r>
      <w:r w:rsidRPr="005C5B44">
        <w:rPr>
          <w:rFonts w:eastAsia="Arial"/>
          <w:color w:val="auto"/>
          <w:sz w:val="24"/>
          <w:szCs w:val="24"/>
        </w:rPr>
        <w:t xml:space="preserve"> </w:t>
      </w:r>
      <w:r w:rsidRPr="005C5B44">
        <w:rPr>
          <w:color w:val="auto"/>
          <w:sz w:val="24"/>
          <w:szCs w:val="24"/>
        </w:rPr>
        <w:t>202</w:t>
      </w:r>
      <w:r w:rsidR="00186EA4">
        <w:rPr>
          <w:color w:val="auto"/>
          <w:sz w:val="24"/>
          <w:szCs w:val="24"/>
        </w:rPr>
        <w:t>1</w:t>
      </w:r>
      <w:r w:rsidRPr="005C5B44">
        <w:rPr>
          <w:color w:val="auto"/>
          <w:sz w:val="24"/>
          <w:szCs w:val="24"/>
        </w:rPr>
        <w:t>.</w:t>
      </w: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both"/>
        <w:rPr>
          <w:rFonts w:ascii="Times New Roman" w:eastAsia="MS Mincho" w:hAnsi="Times New Roman" w:cs="Times New Roman"/>
        </w:rPr>
      </w:pPr>
    </w:p>
    <w:p w:rsidR="00351759" w:rsidRPr="005C5B44" w:rsidRDefault="00351759" w:rsidP="00351759">
      <w:pPr>
        <w:jc w:val="center"/>
        <w:rPr>
          <w:rFonts w:ascii="Times New Roman" w:eastAsia="Calibri" w:hAnsi="Times New Roman" w:cs="Times New Roman"/>
        </w:rPr>
      </w:pPr>
      <w:r w:rsidRPr="005C5B44">
        <w:rPr>
          <w:rFonts w:ascii="Times New Roman" w:eastAsia="MS Mincho" w:hAnsi="Times New Roman" w:cs="Times New Roman"/>
        </w:rPr>
        <w:t>(ASSINATURA</w:t>
      </w:r>
      <w:r w:rsidRPr="005C5B44">
        <w:rPr>
          <w:rFonts w:ascii="Times New Roman" w:eastAsia="Arial" w:hAnsi="Times New Roman" w:cs="Times New Roman"/>
        </w:rPr>
        <w:t xml:space="preserve"> </w:t>
      </w:r>
      <w:r w:rsidRPr="005C5B44">
        <w:rPr>
          <w:rFonts w:ascii="Times New Roman" w:hAnsi="Times New Roman" w:cs="Times New Roman"/>
        </w:rPr>
        <w:t>DO</w:t>
      </w:r>
      <w:r w:rsidRPr="005C5B44">
        <w:rPr>
          <w:rFonts w:ascii="Times New Roman" w:eastAsia="Arial" w:hAnsi="Times New Roman" w:cs="Times New Roman"/>
        </w:rPr>
        <w:t xml:space="preserve"> </w:t>
      </w:r>
      <w:r w:rsidRPr="005C5B44">
        <w:rPr>
          <w:rFonts w:ascii="Times New Roman" w:hAnsi="Times New Roman" w:cs="Times New Roman"/>
        </w:rPr>
        <w:t>RESPONSÁVEL E CPF)</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Default="00351759"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Pr="005C5B44" w:rsidRDefault="00D30337"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0F6FB2" w:rsidRPr="005C5B44" w:rsidRDefault="000F6FB2" w:rsidP="008B08EE">
      <w:pPr>
        <w:jc w:val="both"/>
        <w:rPr>
          <w:rFonts w:ascii="Times New Roman" w:hAnsi="Times New Roman" w:cs="Times New Roman"/>
        </w:rPr>
      </w:pPr>
    </w:p>
    <w:p w:rsidR="00351759" w:rsidRPr="005C5B44" w:rsidRDefault="00351759" w:rsidP="008B08EE">
      <w:pPr>
        <w:jc w:val="both"/>
        <w:rPr>
          <w:rFonts w:ascii="Times New Roman" w:hAnsi="Times New Roman" w:cs="Times New Roman"/>
        </w:rPr>
      </w:pPr>
    </w:p>
    <w:p w:rsidR="00351759" w:rsidRPr="005C5B44"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pPr>
      <w:r w:rsidRPr="005C5B44">
        <w:rPr>
          <w:b/>
        </w:rPr>
        <w:t>ANEXO VII –</w:t>
      </w:r>
      <w:r w:rsidRPr="005C5B44">
        <w:t xml:space="preserve"> </w:t>
      </w:r>
      <w:r w:rsidRPr="005C5B44">
        <w:rPr>
          <w:rStyle w:val="Forte"/>
        </w:rPr>
        <w:t>DECLARAÇÃO DE CUMPRIMENTO DOS REQUISITOS DE HABILITAÇÃO</w:t>
      </w:r>
    </w:p>
    <w:p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b/>
        </w:rPr>
        <w:t xml:space="preserve">PREGÃO ELETRÔNICO Nº </w:t>
      </w:r>
      <w:r w:rsidR="00B239EB">
        <w:rPr>
          <w:rFonts w:ascii="Times New Roman" w:hAnsi="Times New Roman" w:cs="Times New Roman"/>
          <w:b/>
        </w:rPr>
        <w:t>003/2021</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r w:rsidRPr="005C5B44">
        <w:rPr>
          <w:rFonts w:ascii="Times New Roman" w:hAnsi="Times New Roman" w:cs="Times New Roman"/>
        </w:rPr>
        <w:t xml:space="preserve">A ...........................................................(RAZÃO SOCIAL DA EMPRESA), CNPJ Nº........................., LOCALIZADA À ..........................................., DECLARA, EM CONFORMIDADE COM A LEI Nº 10.520/02, QUE CUMPRE TODOS OS REQUISITOS PARA HABILITAÇÃO PARA ESTE CERTAME LICITATÓRIO NA </w:t>
      </w:r>
      <w:r w:rsidRPr="005C5B44">
        <w:rPr>
          <w:rFonts w:ascii="Times New Roman" w:hAnsi="Times New Roman" w:cs="Times New Roman"/>
          <w:b/>
        </w:rPr>
        <w:t xml:space="preserve">PREFEITURA MUNICIPAL DE </w:t>
      </w:r>
      <w:r w:rsidR="00420CA0">
        <w:rPr>
          <w:rFonts w:ascii="Times New Roman" w:hAnsi="Times New Roman" w:cs="Times New Roman"/>
          <w:b/>
        </w:rPr>
        <w:t>ARROIO DO MEIO</w:t>
      </w:r>
      <w:r w:rsidR="00FA7D80" w:rsidRPr="005C5B44">
        <w:rPr>
          <w:rFonts w:ascii="Times New Roman" w:hAnsi="Times New Roman" w:cs="Times New Roman"/>
          <w:b/>
        </w:rPr>
        <w:t>/</w:t>
      </w:r>
      <w:r w:rsidR="00420CA0">
        <w:rPr>
          <w:rFonts w:ascii="Times New Roman" w:hAnsi="Times New Roman" w:cs="Times New Roman"/>
          <w:b/>
        </w:rPr>
        <w:t>RS</w:t>
      </w:r>
      <w:r w:rsidRPr="005C5B44">
        <w:rPr>
          <w:rFonts w:ascii="Times New Roman" w:hAnsi="Times New Roman" w:cs="Times New Roman"/>
          <w:b/>
        </w:rPr>
        <w:t xml:space="preserve"> </w:t>
      </w:r>
      <w:r w:rsidRPr="005C5B44">
        <w:rPr>
          <w:rFonts w:ascii="Times New Roman" w:hAnsi="Times New Roman" w:cs="Times New Roman"/>
        </w:rPr>
        <w:t xml:space="preserve">– </w:t>
      </w:r>
      <w:r w:rsidRPr="005C5B44">
        <w:rPr>
          <w:rFonts w:ascii="Times New Roman" w:hAnsi="Times New Roman" w:cs="Times New Roman"/>
          <w:b/>
        </w:rPr>
        <w:t xml:space="preserve">PREGÃO ELETRÔNICO Nº </w:t>
      </w:r>
      <w:r w:rsidR="00B239EB">
        <w:rPr>
          <w:rFonts w:ascii="Times New Roman" w:hAnsi="Times New Roman" w:cs="Times New Roman"/>
          <w:b/>
        </w:rPr>
        <w:t>003/2021</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b/>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right"/>
        <w:rPr>
          <w:rFonts w:ascii="Times New Roman" w:hAnsi="Times New Roman" w:cs="Times New Roman"/>
        </w:rPr>
      </w:pPr>
      <w:r w:rsidRPr="005C5B44">
        <w:rPr>
          <w:rFonts w:ascii="Times New Roman" w:hAnsi="Times New Roman" w:cs="Times New Roman"/>
        </w:rPr>
        <w:tab/>
      </w:r>
      <w:r w:rsidRPr="005C5B44">
        <w:rPr>
          <w:rFonts w:ascii="Times New Roman" w:hAnsi="Times New Roman" w:cs="Times New Roman"/>
        </w:rPr>
        <w:tab/>
        <w:t>........, ......... DE ...................   DE 202</w:t>
      </w:r>
      <w:r w:rsidR="00186EA4">
        <w:rPr>
          <w:rFonts w:ascii="Times New Roman" w:hAnsi="Times New Roman" w:cs="Times New Roman"/>
        </w:rPr>
        <w:t>1</w:t>
      </w:r>
      <w:r w:rsidRPr="005C5B44">
        <w:rPr>
          <w:rFonts w:ascii="Times New Roman" w:hAnsi="Times New Roman" w:cs="Times New Roman"/>
        </w:rPr>
        <w:t>.</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351759" w:rsidRPr="005C5B44" w:rsidRDefault="00351759" w:rsidP="00351759">
      <w:pPr>
        <w:jc w:val="center"/>
        <w:rPr>
          <w:rFonts w:ascii="Times New Roman" w:hAnsi="Times New Roman" w:cs="Times New Roman"/>
        </w:rPr>
      </w:pPr>
      <w:r w:rsidRPr="005C5B44">
        <w:rPr>
          <w:rFonts w:ascii="Times New Roman" w:hAnsi="Times New Roman" w:cs="Times New Roman"/>
        </w:rPr>
        <w:t>_______________________________</w:t>
      </w:r>
    </w:p>
    <w:p w:rsidR="00351759" w:rsidRPr="005C5B44" w:rsidRDefault="00351759" w:rsidP="00351759">
      <w:pPr>
        <w:jc w:val="center"/>
        <w:rPr>
          <w:rFonts w:ascii="Times New Roman" w:hAnsi="Times New Roman" w:cs="Times New Roman"/>
        </w:rPr>
      </w:pPr>
      <w:r w:rsidRPr="005C5B44">
        <w:rPr>
          <w:rFonts w:ascii="Times New Roman" w:hAnsi="Times New Roman" w:cs="Times New Roman"/>
        </w:rPr>
        <w:t>REPRESENTANTE LEGAL</w:t>
      </w: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ab/>
      </w:r>
      <w:r w:rsidRPr="005C5B44">
        <w:rPr>
          <w:rFonts w:ascii="Times New Roman" w:hAnsi="Times New Roman" w:cs="Times New Roman"/>
        </w:rPr>
        <w:tab/>
      </w:r>
      <w:r w:rsidRPr="005C5B44">
        <w:rPr>
          <w:rFonts w:ascii="Times New Roman" w:hAnsi="Times New Roman" w:cs="Times New Roman"/>
        </w:rPr>
        <w:tab/>
      </w:r>
      <w:r w:rsidRPr="005C5B44">
        <w:rPr>
          <w:rFonts w:ascii="Times New Roman" w:hAnsi="Times New Roman" w:cs="Times New Roman"/>
        </w:rPr>
        <w:tab/>
      </w:r>
    </w:p>
    <w:p w:rsidR="00351759" w:rsidRPr="005C5B44" w:rsidRDefault="00351759" w:rsidP="00351759">
      <w:pPr>
        <w:jc w:val="both"/>
        <w:rPr>
          <w:rFonts w:ascii="Times New Roman" w:hAnsi="Times New Roman" w:cs="Times New Roman"/>
        </w:rPr>
      </w:pPr>
      <w:r w:rsidRPr="005C5B44">
        <w:rPr>
          <w:rFonts w:ascii="Times New Roman" w:hAnsi="Times New Roman" w:cs="Times New Roman"/>
        </w:rPr>
        <w:t xml:space="preserve"> </w:t>
      </w:r>
    </w:p>
    <w:p w:rsidR="00351759" w:rsidRPr="005C5B44" w:rsidRDefault="00351759" w:rsidP="00351759">
      <w:pPr>
        <w:jc w:val="both"/>
        <w:rPr>
          <w:rFonts w:ascii="Times New Roman" w:hAnsi="Times New Roman" w:cs="Times New Roman"/>
        </w:rPr>
      </w:pPr>
    </w:p>
    <w:p w:rsidR="00351759" w:rsidRPr="005C5B44" w:rsidRDefault="00351759" w:rsidP="00351759">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Default="00137B72" w:rsidP="008B08EE">
      <w:pPr>
        <w:jc w:val="both"/>
        <w:rPr>
          <w:rFonts w:ascii="Times New Roman" w:hAnsi="Times New Roman" w:cs="Times New Roman"/>
        </w:rPr>
      </w:pPr>
    </w:p>
    <w:p w:rsidR="00411482" w:rsidRDefault="00411482" w:rsidP="008B08EE">
      <w:pPr>
        <w:jc w:val="both"/>
        <w:rPr>
          <w:rFonts w:ascii="Times New Roman" w:hAnsi="Times New Roman" w:cs="Times New Roman"/>
        </w:rPr>
      </w:pPr>
    </w:p>
    <w:p w:rsidR="00411482" w:rsidRDefault="00411482" w:rsidP="008B08EE">
      <w:pPr>
        <w:jc w:val="both"/>
        <w:rPr>
          <w:rFonts w:ascii="Times New Roman" w:hAnsi="Times New Roman" w:cs="Times New Roman"/>
        </w:rPr>
      </w:pPr>
    </w:p>
    <w:p w:rsidR="00411482" w:rsidRDefault="00411482"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D30337" w:rsidRDefault="00D30337"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jc w:val="both"/>
        <w:rPr>
          <w:rFonts w:ascii="Times New Roman" w:hAnsi="Times New Roman" w:cs="Times New Roman"/>
        </w:rPr>
      </w:pPr>
    </w:p>
    <w:p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w:t>
      </w:r>
      <w:r w:rsidR="004C70CE">
        <w:rPr>
          <w:rFonts w:ascii="Times New Roman" w:hAnsi="Times New Roman" w:cs="Times New Roman"/>
          <w:b/>
        </w:rPr>
        <w:t>VII</w:t>
      </w:r>
      <w:r w:rsidR="007C5BCA" w:rsidRPr="005C5B44">
        <w:rPr>
          <w:rFonts w:ascii="Times New Roman" w:hAnsi="Times New Roman" w:cs="Times New Roman"/>
          <w:b/>
        </w:rPr>
        <w:t>I</w:t>
      </w:r>
      <w:r w:rsidRPr="005C5B44">
        <w:rPr>
          <w:rFonts w:ascii="Times New Roman" w:hAnsi="Times New Roman" w:cs="Times New Roman"/>
          <w:b/>
        </w:rPr>
        <w:t xml:space="preserve"> – </w:t>
      </w:r>
      <w:r w:rsidR="001B114E" w:rsidRPr="005C5B44">
        <w:rPr>
          <w:rFonts w:ascii="Times New Roman" w:hAnsi="Times New Roman" w:cs="Times New Roman"/>
          <w:b/>
        </w:rPr>
        <w:t>MINUTA DO CONTRATO Nº ___/20</w:t>
      </w:r>
      <w:r w:rsidR="004C70CE">
        <w:rPr>
          <w:rFonts w:ascii="Times New Roman" w:hAnsi="Times New Roman" w:cs="Times New Roman"/>
          <w:b/>
        </w:rPr>
        <w:t>21</w:t>
      </w:r>
    </w:p>
    <w:p w:rsidR="00137B72" w:rsidRPr="005C5B44" w:rsidRDefault="00137B72" w:rsidP="008B08EE">
      <w:pPr>
        <w:jc w:val="both"/>
        <w:rPr>
          <w:rFonts w:ascii="Times New Roman" w:hAnsi="Times New Roman" w:cs="Times New Roman"/>
          <w:b/>
        </w:rPr>
      </w:pPr>
    </w:p>
    <w:p w:rsidR="001B114E" w:rsidRPr="005C5B44" w:rsidRDefault="001B114E" w:rsidP="008B08EE">
      <w:pPr>
        <w:ind w:right="-17"/>
        <w:jc w:val="center"/>
        <w:rPr>
          <w:rFonts w:ascii="Times New Roman" w:hAnsi="Times New Roman" w:cs="Times New Roman"/>
          <w:b/>
        </w:rPr>
      </w:pPr>
    </w:p>
    <w:p w:rsidR="001B114E" w:rsidRPr="005C5B44" w:rsidRDefault="001B114E" w:rsidP="008B08EE">
      <w:pPr>
        <w:ind w:left="3969" w:right="-17"/>
        <w:jc w:val="both"/>
        <w:rPr>
          <w:rFonts w:ascii="Times New Roman" w:hAnsi="Times New Roman" w:cs="Times New Roman"/>
          <w:b/>
          <w:color w:val="FF0000"/>
        </w:rPr>
      </w:pPr>
      <w:r w:rsidRPr="005C5B44">
        <w:rPr>
          <w:rFonts w:ascii="Times New Roman" w:hAnsi="Times New Roman" w:cs="Times New Roman"/>
          <w:b/>
        </w:rPr>
        <w:t xml:space="preserve">CONTRATO DE COMPRA Nº </w:t>
      </w:r>
      <w:r w:rsidRPr="005C5B44">
        <w:rPr>
          <w:rFonts w:ascii="Times New Roman" w:hAnsi="Times New Roman" w:cs="Times New Roman"/>
          <w:b/>
          <w:color w:val="FF0000"/>
        </w:rPr>
        <w:t>......../....</w:t>
      </w:r>
      <w:r w:rsidRPr="005C5B44">
        <w:rPr>
          <w:rFonts w:ascii="Times New Roman" w:hAnsi="Times New Roman" w:cs="Times New Roman"/>
          <w:b/>
        </w:rPr>
        <w:t>, QUE FAZEM ENTRE SI O(A).</w:t>
      </w:r>
      <w:r w:rsidRPr="005C5B44">
        <w:rPr>
          <w:rFonts w:ascii="Times New Roman" w:hAnsi="Times New Roman" w:cs="Times New Roman"/>
          <w:b/>
          <w:color w:val="FF0000"/>
        </w:rPr>
        <w:t>.........................................................</w:t>
      </w:r>
      <w:r w:rsidRPr="005C5B44">
        <w:rPr>
          <w:rFonts w:ascii="Times New Roman" w:hAnsi="Times New Roman" w:cs="Times New Roman"/>
          <w:b/>
        </w:rPr>
        <w:t xml:space="preserve"> E A EMPRESA </w:t>
      </w:r>
      <w:r w:rsidRPr="005C5B44">
        <w:rPr>
          <w:rFonts w:ascii="Times New Roman" w:hAnsi="Times New Roman" w:cs="Times New Roman"/>
          <w:b/>
          <w:color w:val="FF0000"/>
        </w:rPr>
        <w:t xml:space="preserve">.............................................................  </w:t>
      </w:r>
    </w:p>
    <w:p w:rsidR="001B114E" w:rsidRPr="005C5B44" w:rsidRDefault="001B114E" w:rsidP="008B08EE">
      <w:pPr>
        <w:ind w:right="-15"/>
        <w:jc w:val="both"/>
        <w:rPr>
          <w:rFonts w:ascii="Times New Roman" w:hAnsi="Times New Roman" w:cs="Times New Roman"/>
          <w:b/>
          <w:color w:val="FF0000"/>
        </w:rPr>
      </w:pPr>
    </w:p>
    <w:p w:rsidR="001B114E" w:rsidRPr="005C5B44" w:rsidRDefault="001B114E" w:rsidP="008B08EE">
      <w:pPr>
        <w:pStyle w:val="NormalWeb"/>
        <w:spacing w:before="0" w:beforeAutospacing="0" w:after="0" w:afterAutospacing="0"/>
        <w:jc w:val="both"/>
      </w:pPr>
      <w:r w:rsidRPr="005C5B44">
        <w:t xml:space="preserve">A </w:t>
      </w:r>
      <w:r w:rsidR="00DF3DBD" w:rsidRPr="005C5B44">
        <w:t xml:space="preserve">PREFEITURA MUNICIPAL DE </w:t>
      </w:r>
      <w:r w:rsidR="000E7B9F">
        <w:t>ARROIO DO MEIO, RS,</w:t>
      </w:r>
      <w:r w:rsidRPr="005C5B44">
        <w:t xml:space="preserve"> com sede </w:t>
      </w:r>
      <w:r w:rsidR="005101BC">
        <w:t>na Rua Monsenhor Jacob Seger, 186, Bairro Centro</w:t>
      </w:r>
      <w:r w:rsidRPr="005C5B44">
        <w:t xml:space="preserve">, na cidade de </w:t>
      </w:r>
      <w:r w:rsidR="005101BC">
        <w:t>Arroio do Meio, RS</w:t>
      </w:r>
      <w:r w:rsidRPr="005C5B44">
        <w:t xml:space="preserve">, inscrito no CNPJ sob o nº </w:t>
      </w:r>
      <w:r w:rsidR="005101BC">
        <w:t>87.297.271/0001-39</w:t>
      </w:r>
      <w:r w:rsidRPr="005C5B44">
        <w:t>, neste ato representado pelo</w:t>
      </w:r>
      <w:r w:rsidR="00DF3DBD" w:rsidRPr="005C5B44">
        <w:t xml:space="preserve"> PREFEITO MUNICIPAL, Sr.</w:t>
      </w:r>
      <w:r w:rsidR="005101BC">
        <w:t xml:space="preserve"> </w:t>
      </w:r>
      <w:r w:rsidR="004C70CE" w:rsidRPr="00EB38B7">
        <w:t>DANILO JOSÉ BRUXEL, CPF nº 367.431.</w:t>
      </w:r>
      <w:r w:rsidR="00636AD2">
        <w:t>780</w:t>
      </w:r>
      <w:r w:rsidR="004C70CE" w:rsidRPr="00EB38B7">
        <w:t>-04</w:t>
      </w:r>
      <w:r w:rsidRPr="005C5B44">
        <w:t xml:space="preserve">, doravante denominada CONTRATANTE, e o(a) </w:t>
      </w:r>
      <w:r w:rsidRPr="005C5B44">
        <w:rPr>
          <w:color w:val="FF0000"/>
        </w:rPr>
        <w:t>..............................</w:t>
      </w:r>
      <w:r w:rsidRPr="005C5B44">
        <w:t xml:space="preserve"> inscrito(a) no CNPJ/MF sob o nº </w:t>
      </w:r>
      <w:r w:rsidRPr="005C5B44">
        <w:rPr>
          <w:color w:val="FF0000"/>
        </w:rPr>
        <w:t>............................</w:t>
      </w:r>
      <w:r w:rsidRPr="005C5B44">
        <w:t xml:space="preserve">, sediado(a) na </w:t>
      </w:r>
      <w:r w:rsidRPr="005C5B44">
        <w:rPr>
          <w:color w:val="FF0000"/>
        </w:rPr>
        <w:t>...................................</w:t>
      </w:r>
      <w:r w:rsidRPr="005C5B44">
        <w:t xml:space="preserve">, em </w:t>
      </w:r>
      <w:r w:rsidRPr="005C5B44">
        <w:rPr>
          <w:color w:val="FF0000"/>
        </w:rPr>
        <w:t>.............................</w:t>
      </w:r>
      <w:r w:rsidRPr="005C5B44">
        <w:t xml:space="preserve"> doravante designada CONTRATADA, neste ato representada pelo(a) Sr.(a) </w:t>
      </w:r>
      <w:r w:rsidRPr="005C5B44">
        <w:rPr>
          <w:color w:val="FF0000"/>
        </w:rPr>
        <w:t>.....................</w:t>
      </w:r>
      <w:r w:rsidRPr="005C5B44">
        <w:t>, portador(a) d</w:t>
      </w:r>
      <w:r w:rsidR="005101BC">
        <w:t xml:space="preserve">o </w:t>
      </w:r>
      <w:r w:rsidRPr="005C5B44">
        <w:t xml:space="preserve">CPF nº </w:t>
      </w:r>
      <w:r w:rsidRPr="005C5B44">
        <w:rPr>
          <w:color w:val="FF0000"/>
        </w:rPr>
        <w:t>.........................</w:t>
      </w:r>
      <w:r w:rsidRPr="005C5B44">
        <w:t xml:space="preserve">, em observância às disposições da Lei nº 8.666, de 21 de junho de 1993, da Lei nº 10.520, de 17 de julho de 2002 e na Lei nº 8.078, de 1990 - Código de Defesa do Consumidor, do Decreto nº 7.892, de 23 de janeiro de 2013, resolvem celebrar o presente Contrato, decorrente do Pregão </w:t>
      </w:r>
      <w:r w:rsidR="005101BC">
        <w:t xml:space="preserve">Eletrônico </w:t>
      </w:r>
      <w:r w:rsidRPr="005C5B44">
        <w:t xml:space="preserve">nº </w:t>
      </w:r>
      <w:r w:rsidR="00B239EB">
        <w:t>003/2021</w:t>
      </w:r>
      <w:r w:rsidRPr="005C5B44">
        <w:t>,  mediante as cláusulas e condições a seguir enunciadas.</w:t>
      </w:r>
    </w:p>
    <w:p w:rsidR="001B114E" w:rsidRPr="005C5B44" w:rsidRDefault="001B114E" w:rsidP="008B08EE">
      <w:pPr>
        <w:pStyle w:val="NormalWeb"/>
        <w:spacing w:before="0" w:beforeAutospacing="0" w:after="0" w:afterAutospacing="0"/>
        <w:jc w:val="both"/>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PRIMEIRA – OBJETO</w:t>
      </w:r>
      <w:r w:rsidR="00092C25" w:rsidRPr="005C5B44">
        <w:rPr>
          <w:rFonts w:ascii="Times New Roman" w:hAnsi="Times New Roman" w:cs="Times New Roman"/>
          <w:color w:val="auto"/>
          <w:sz w:val="24"/>
          <w:szCs w:val="24"/>
        </w:rPr>
        <w:t>.</w:t>
      </w:r>
    </w:p>
    <w:p w:rsidR="001B114E" w:rsidRPr="005C5B44" w:rsidRDefault="001B114E" w:rsidP="008B08EE">
      <w:pPr>
        <w:pStyle w:val="Nivel010"/>
        <w:numPr>
          <w:ilvl w:val="1"/>
          <w:numId w:val="34"/>
        </w:numPr>
        <w:spacing w:before="0"/>
        <w:ind w:left="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 xml:space="preserve">O objeto do presente Contrato é a </w:t>
      </w:r>
      <w:r w:rsidRPr="008E6817">
        <w:rPr>
          <w:rFonts w:ascii="Times New Roman" w:hAnsi="Times New Roman" w:cs="Times New Roman"/>
          <w:b w:val="0"/>
          <w:color w:val="000000"/>
          <w:sz w:val="24"/>
          <w:szCs w:val="24"/>
          <w:shd w:val="clear" w:color="auto" w:fill="FFFFFF" w:themeFill="background1"/>
        </w:rPr>
        <w:t xml:space="preserve">aquisição </w:t>
      </w:r>
      <w:r w:rsidR="008E6817">
        <w:rPr>
          <w:rFonts w:ascii="Times New Roman" w:hAnsi="Times New Roman" w:cs="Times New Roman"/>
          <w:b w:val="0"/>
          <w:color w:val="000000"/>
          <w:sz w:val="24"/>
          <w:szCs w:val="24"/>
          <w:shd w:val="clear" w:color="auto" w:fill="FFFFFF" w:themeFill="background1"/>
        </w:rPr>
        <w:t xml:space="preserve">de </w:t>
      </w:r>
      <w:r w:rsidR="008E6817" w:rsidRPr="008E6817">
        <w:rPr>
          <w:rFonts w:ascii="Times New Roman" w:hAnsi="Times New Roman" w:cs="Times New Roman"/>
          <w:b w:val="0"/>
          <w:color w:val="000000" w:themeColor="text1"/>
          <w:sz w:val="24"/>
          <w:szCs w:val="24"/>
          <w:shd w:val="clear" w:color="auto" w:fill="FFFFFF" w:themeFill="background1"/>
        </w:rPr>
        <w:t>itens para montagem de abatedor de peixes</w:t>
      </w:r>
      <w:r w:rsidRPr="008E6817">
        <w:rPr>
          <w:rFonts w:ascii="Times New Roman" w:hAnsi="Times New Roman" w:cs="Times New Roman"/>
          <w:b w:val="0"/>
          <w:color w:val="000000" w:themeColor="text1"/>
          <w:sz w:val="24"/>
          <w:szCs w:val="24"/>
        </w:rPr>
        <w:t>,</w:t>
      </w:r>
      <w:r w:rsidRPr="005C5B44">
        <w:rPr>
          <w:rFonts w:ascii="Times New Roman" w:hAnsi="Times New Roman" w:cs="Times New Roman"/>
          <w:b w:val="0"/>
          <w:color w:val="000000"/>
          <w:sz w:val="24"/>
          <w:szCs w:val="24"/>
        </w:rPr>
        <w:t xml:space="preserve"> conforme </w:t>
      </w:r>
      <w:r w:rsidR="003B73EF" w:rsidRPr="005C5B44">
        <w:rPr>
          <w:rFonts w:ascii="Times New Roman" w:hAnsi="Times New Roman" w:cs="Times New Roman"/>
          <w:b w:val="0"/>
          <w:color w:val="000000"/>
          <w:sz w:val="24"/>
          <w:szCs w:val="24"/>
        </w:rPr>
        <w:t>especificações estabelecidas</w:t>
      </w:r>
      <w:r w:rsidRPr="005C5B44">
        <w:rPr>
          <w:rFonts w:ascii="Times New Roman" w:hAnsi="Times New Roman" w:cs="Times New Roman"/>
          <w:b w:val="0"/>
          <w:color w:val="000000"/>
          <w:sz w:val="24"/>
          <w:szCs w:val="24"/>
        </w:rPr>
        <w:t xml:space="preserve"> no Termo </w:t>
      </w:r>
      <w:r w:rsidR="00092C25" w:rsidRPr="005C5B44">
        <w:rPr>
          <w:rFonts w:ascii="Times New Roman" w:hAnsi="Times New Roman" w:cs="Times New Roman"/>
          <w:b w:val="0"/>
          <w:color w:val="000000"/>
          <w:sz w:val="24"/>
          <w:szCs w:val="24"/>
        </w:rPr>
        <w:t>de Referência, anexo do Edital.</w:t>
      </w:r>
    </w:p>
    <w:p w:rsidR="001B114E" w:rsidRPr="005C5B44" w:rsidRDefault="001B114E" w:rsidP="008B08EE">
      <w:pPr>
        <w:pStyle w:val="Nivel010"/>
        <w:numPr>
          <w:ilvl w:val="1"/>
          <w:numId w:val="34"/>
        </w:numPr>
        <w:spacing w:before="0"/>
        <w:ind w:left="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Este Contrato vincula-se ao Edital do Pregão, identificado no preâmbulo e à proposta vencedora, independentemente de transcrição.</w:t>
      </w:r>
    </w:p>
    <w:p w:rsidR="001B114E" w:rsidRDefault="001B114E" w:rsidP="008B08EE">
      <w:pPr>
        <w:pStyle w:val="Nivel010"/>
        <w:numPr>
          <w:ilvl w:val="1"/>
          <w:numId w:val="34"/>
        </w:numPr>
        <w:spacing w:before="0"/>
        <w:ind w:left="0"/>
        <w:rPr>
          <w:rFonts w:ascii="Times New Roman" w:hAnsi="Times New Roman" w:cs="Times New Roman"/>
          <w:b w:val="0"/>
          <w:color w:val="000000"/>
          <w:sz w:val="24"/>
          <w:szCs w:val="24"/>
        </w:rPr>
      </w:pPr>
      <w:r w:rsidRPr="005C5B44">
        <w:rPr>
          <w:rFonts w:ascii="Times New Roman" w:hAnsi="Times New Roman" w:cs="Times New Roman"/>
          <w:b w:val="0"/>
          <w:color w:val="000000"/>
          <w:sz w:val="24"/>
          <w:szCs w:val="24"/>
        </w:rPr>
        <w:t>Discriminação do objeto:</w:t>
      </w:r>
    </w:p>
    <w:tbl>
      <w:tblPr>
        <w:tblW w:w="5017" w:type="pct"/>
        <w:tblLayout w:type="fixed"/>
        <w:tblCellMar>
          <w:left w:w="70" w:type="dxa"/>
          <w:right w:w="70" w:type="dxa"/>
        </w:tblCellMar>
        <w:tblLook w:val="04A0" w:firstRow="1" w:lastRow="0" w:firstColumn="1" w:lastColumn="0" w:noHBand="0" w:noVBand="1"/>
      </w:tblPr>
      <w:tblGrid>
        <w:gridCol w:w="704"/>
        <w:gridCol w:w="709"/>
        <w:gridCol w:w="6521"/>
        <w:gridCol w:w="1727"/>
      </w:tblGrid>
      <w:tr w:rsidR="00117B59" w:rsidRPr="00993E6B" w:rsidTr="0017429C">
        <w:trPr>
          <w:trHeight w:val="170"/>
        </w:trPr>
        <w:tc>
          <w:tcPr>
            <w:tcW w:w="364"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117B59" w:rsidRPr="00993E6B" w:rsidRDefault="00117B59" w:rsidP="0017429C">
            <w:pPr>
              <w:jc w:val="center"/>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ITEM</w:t>
            </w:r>
          </w:p>
        </w:tc>
        <w:tc>
          <w:tcPr>
            <w:tcW w:w="367" w:type="pct"/>
            <w:tcBorders>
              <w:top w:val="single" w:sz="4" w:space="0" w:color="auto"/>
              <w:left w:val="nil"/>
              <w:bottom w:val="single" w:sz="4" w:space="0" w:color="auto"/>
              <w:right w:val="single" w:sz="4" w:space="0" w:color="auto"/>
            </w:tcBorders>
            <w:shd w:val="clear" w:color="000000" w:fill="A6A6A6"/>
            <w:noWrap/>
            <w:vAlign w:val="center"/>
            <w:hideMark/>
          </w:tcPr>
          <w:p w:rsidR="00117B59" w:rsidRPr="00993E6B" w:rsidRDefault="00117B59" w:rsidP="0017429C">
            <w:pPr>
              <w:jc w:val="center"/>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QTDE</w:t>
            </w:r>
          </w:p>
        </w:tc>
        <w:tc>
          <w:tcPr>
            <w:tcW w:w="3375" w:type="pct"/>
            <w:tcBorders>
              <w:top w:val="single" w:sz="4" w:space="0" w:color="auto"/>
              <w:left w:val="nil"/>
              <w:bottom w:val="single" w:sz="4" w:space="0" w:color="auto"/>
              <w:right w:val="single" w:sz="4" w:space="0" w:color="auto"/>
            </w:tcBorders>
            <w:shd w:val="clear" w:color="000000" w:fill="A6A6A6"/>
            <w:vAlign w:val="center"/>
            <w:hideMark/>
          </w:tcPr>
          <w:p w:rsidR="00117B59" w:rsidRPr="00993E6B" w:rsidRDefault="00117B59" w:rsidP="0017429C">
            <w:pPr>
              <w:jc w:val="both"/>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DESCRIÇÃO</w:t>
            </w:r>
          </w:p>
        </w:tc>
        <w:tc>
          <w:tcPr>
            <w:tcW w:w="894" w:type="pct"/>
            <w:tcBorders>
              <w:top w:val="single" w:sz="4" w:space="0" w:color="auto"/>
              <w:left w:val="nil"/>
              <w:bottom w:val="single" w:sz="4" w:space="0" w:color="auto"/>
              <w:right w:val="single" w:sz="4" w:space="0" w:color="auto"/>
            </w:tcBorders>
            <w:shd w:val="clear" w:color="000000" w:fill="A6A6A6"/>
            <w:noWrap/>
            <w:vAlign w:val="center"/>
            <w:hideMark/>
          </w:tcPr>
          <w:p w:rsidR="00117B59" w:rsidRPr="00993E6B" w:rsidRDefault="00117B59" w:rsidP="0017429C">
            <w:pPr>
              <w:jc w:val="center"/>
              <w:rPr>
                <w:rFonts w:ascii="Calibri" w:eastAsia="Times New Roman" w:hAnsi="Calibri" w:cs="Times New Roman"/>
                <w:b/>
                <w:bCs/>
                <w:color w:val="000000"/>
                <w:sz w:val="20"/>
                <w:szCs w:val="20"/>
              </w:rPr>
            </w:pPr>
            <w:r w:rsidRPr="00993E6B">
              <w:rPr>
                <w:rFonts w:ascii="Calibri" w:eastAsia="Times New Roman" w:hAnsi="Calibri" w:cs="Times New Roman"/>
                <w:b/>
                <w:bCs/>
                <w:color w:val="000000"/>
                <w:sz w:val="20"/>
                <w:szCs w:val="20"/>
              </w:rPr>
              <w:t>VALOR UNITÁRIO</w:t>
            </w:r>
          </w:p>
        </w:tc>
      </w:tr>
      <w:tr w:rsidR="00117B59" w:rsidRPr="00993E6B" w:rsidTr="0017429C">
        <w:trPr>
          <w:trHeight w:val="170"/>
        </w:trPr>
        <w:tc>
          <w:tcPr>
            <w:tcW w:w="364" w:type="pct"/>
            <w:tcBorders>
              <w:top w:val="nil"/>
              <w:left w:val="single" w:sz="4" w:space="0" w:color="auto"/>
              <w:bottom w:val="single" w:sz="4" w:space="0" w:color="auto"/>
              <w:right w:val="single" w:sz="4" w:space="0" w:color="auto"/>
            </w:tcBorders>
            <w:shd w:val="clear" w:color="auto" w:fill="auto"/>
            <w:noWrap/>
            <w:vAlign w:val="center"/>
            <w:hideMark/>
          </w:tcPr>
          <w:p w:rsidR="00117B59" w:rsidRPr="00993E6B" w:rsidRDefault="00117B59" w:rsidP="0017429C">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67" w:type="pct"/>
            <w:tcBorders>
              <w:top w:val="nil"/>
              <w:left w:val="nil"/>
              <w:bottom w:val="single" w:sz="4" w:space="0" w:color="auto"/>
              <w:right w:val="single" w:sz="4" w:space="0" w:color="auto"/>
            </w:tcBorders>
            <w:shd w:val="clear" w:color="auto" w:fill="auto"/>
            <w:noWrap/>
            <w:vAlign w:val="center"/>
            <w:hideMark/>
          </w:tcPr>
          <w:p w:rsidR="00117B59" w:rsidRPr="00993E6B" w:rsidRDefault="00117B59" w:rsidP="0017429C">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tcBorders>
              <w:top w:val="nil"/>
              <w:left w:val="nil"/>
              <w:bottom w:val="single" w:sz="4" w:space="0" w:color="auto"/>
              <w:right w:val="single" w:sz="4" w:space="0" w:color="auto"/>
            </w:tcBorders>
            <w:shd w:val="clear" w:color="auto" w:fill="auto"/>
            <w:vAlign w:val="center"/>
            <w:hideMark/>
          </w:tcPr>
          <w:p w:rsidR="00117B59" w:rsidRPr="00993E6B" w:rsidRDefault="00117B59" w:rsidP="0017429C">
            <w:pPr>
              <w:jc w:val="both"/>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 xml:space="preserve">MESA FIXA COM CUBA PARA RECEPÇÃO E LAVAGEM. Totalmente em inox 304, corpo em chapa 304 com espessura de no mínimo 2 mm. Pernas de sustentação, pés com regulagem 150 mm, borda 50 mm. Saída </w:t>
            </w:r>
            <w:r w:rsidR="003B73EF" w:rsidRPr="00993E6B">
              <w:rPr>
                <w:rFonts w:ascii="Calibri" w:eastAsia="Times New Roman" w:hAnsi="Calibri" w:cs="Times New Roman"/>
                <w:color w:val="000000"/>
                <w:sz w:val="20"/>
                <w:szCs w:val="20"/>
              </w:rPr>
              <w:t>esgoto</w:t>
            </w:r>
            <w:r w:rsidRPr="00993E6B">
              <w:rPr>
                <w:rFonts w:ascii="Calibri" w:eastAsia="Times New Roman" w:hAnsi="Calibri" w:cs="Times New Roman"/>
                <w:color w:val="000000"/>
                <w:sz w:val="20"/>
                <w:szCs w:val="20"/>
              </w:rPr>
              <w:t xml:space="preserve"> 1.1/2". Cabine altura de 400mm, com cuba 700 x 400 x 300 mm, com </w:t>
            </w:r>
            <w:r w:rsidR="003B73EF" w:rsidRPr="00993E6B">
              <w:rPr>
                <w:rFonts w:ascii="Calibri" w:eastAsia="Times New Roman" w:hAnsi="Calibri" w:cs="Times New Roman"/>
                <w:color w:val="000000"/>
                <w:sz w:val="20"/>
                <w:szCs w:val="20"/>
              </w:rPr>
              <w:t>dois</w:t>
            </w:r>
            <w:r w:rsidRPr="00993E6B">
              <w:rPr>
                <w:rFonts w:ascii="Calibri" w:eastAsia="Times New Roman" w:hAnsi="Calibri" w:cs="Times New Roman"/>
                <w:color w:val="000000"/>
                <w:sz w:val="20"/>
                <w:szCs w:val="20"/>
              </w:rPr>
              <w:t xml:space="preserve"> chuveiros de inox acionados por pedal ou joelho. </w:t>
            </w:r>
            <w:r w:rsidR="003B73EF" w:rsidRPr="00993E6B">
              <w:rPr>
                <w:rFonts w:ascii="Calibri" w:eastAsia="Times New Roman" w:hAnsi="Calibri" w:cs="Times New Roman"/>
                <w:color w:val="000000"/>
                <w:sz w:val="20"/>
                <w:szCs w:val="20"/>
              </w:rPr>
              <w:t>Acabamentos</w:t>
            </w:r>
            <w:r w:rsidRPr="00993E6B">
              <w:rPr>
                <w:rFonts w:ascii="Calibri" w:eastAsia="Times New Roman" w:hAnsi="Calibri" w:cs="Times New Roman"/>
                <w:color w:val="000000"/>
                <w:sz w:val="20"/>
                <w:szCs w:val="20"/>
              </w:rPr>
              <w:t xml:space="preserve"> e soldas higiênicas. Dimensões: Comprimento: 1.400 mm, Largura 400 mm, Altura 850 mm</w:t>
            </w:r>
          </w:p>
        </w:tc>
        <w:tc>
          <w:tcPr>
            <w:tcW w:w="894" w:type="pct"/>
            <w:tcBorders>
              <w:top w:val="nil"/>
              <w:left w:val="nil"/>
              <w:bottom w:val="single" w:sz="4" w:space="0" w:color="auto"/>
              <w:right w:val="single" w:sz="4" w:space="0" w:color="auto"/>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r>
      <w:tr w:rsidR="00117B59" w:rsidRPr="00993E6B" w:rsidTr="00117B59">
        <w:trPr>
          <w:trHeight w:val="170"/>
        </w:trPr>
        <w:tc>
          <w:tcPr>
            <w:tcW w:w="364" w:type="pct"/>
            <w:tcBorders>
              <w:top w:val="nil"/>
              <w:left w:val="single" w:sz="4" w:space="0" w:color="auto"/>
              <w:bottom w:val="single" w:sz="4" w:space="0" w:color="auto"/>
              <w:right w:val="single" w:sz="4" w:space="0" w:color="auto"/>
            </w:tcBorders>
            <w:shd w:val="clear" w:color="auto" w:fill="auto"/>
            <w:noWrap/>
            <w:vAlign w:val="center"/>
            <w:hideMark/>
          </w:tcPr>
          <w:p w:rsidR="00117B59" w:rsidRPr="00993E6B" w:rsidRDefault="00117B59" w:rsidP="0017429C">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2</w:t>
            </w:r>
          </w:p>
        </w:tc>
        <w:tc>
          <w:tcPr>
            <w:tcW w:w="367" w:type="pct"/>
            <w:tcBorders>
              <w:top w:val="nil"/>
              <w:left w:val="nil"/>
              <w:bottom w:val="single" w:sz="4" w:space="0" w:color="auto"/>
              <w:right w:val="single" w:sz="4" w:space="0" w:color="auto"/>
            </w:tcBorders>
            <w:shd w:val="clear" w:color="auto" w:fill="auto"/>
            <w:noWrap/>
            <w:vAlign w:val="center"/>
            <w:hideMark/>
          </w:tcPr>
          <w:p w:rsidR="00117B59" w:rsidRPr="00993E6B" w:rsidRDefault="00117B59" w:rsidP="0017429C">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tcBorders>
              <w:top w:val="nil"/>
              <w:left w:val="nil"/>
              <w:bottom w:val="single" w:sz="4" w:space="0" w:color="auto"/>
              <w:right w:val="single" w:sz="4" w:space="0" w:color="auto"/>
            </w:tcBorders>
            <w:shd w:val="clear" w:color="auto" w:fill="auto"/>
            <w:vAlign w:val="center"/>
            <w:hideMark/>
          </w:tcPr>
          <w:p w:rsidR="00117B59" w:rsidRPr="00993E6B" w:rsidRDefault="00117B59" w:rsidP="0017429C">
            <w:pPr>
              <w:jc w:val="both"/>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MESA FIXA COM CUBAS PARA INSENSIBILIZAÇÃO E SANGRIA. Totalmente em inox 304, corpo em chapa 304 com espessura de no mínimo 2 mm. Pernas de sustentação, pés com regulagem 150 mm, borda 50 mm. Saída esgoto 1.1/2". Cuba de insensibilização 850 x 600 x 600 mm, com chapa perfurada a 300 mm. Cuba de sangria 500 x 600 x 250 mm, com prateleira para caixa de coleta de sangue e com chuveiro de inox acionado por pedal ou joelho. Acabamentos e soldas higiênicas. Dimensões: Comprimento: 1.600 mm, Largura 600mm, Altura 850 mm</w:t>
            </w:r>
          </w:p>
        </w:tc>
        <w:tc>
          <w:tcPr>
            <w:tcW w:w="894" w:type="pct"/>
            <w:tcBorders>
              <w:top w:val="nil"/>
              <w:left w:val="nil"/>
              <w:bottom w:val="single" w:sz="4" w:space="0" w:color="auto"/>
              <w:right w:val="single" w:sz="4" w:space="0" w:color="auto"/>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r>
      <w:tr w:rsidR="00117B59" w:rsidRPr="00993E6B" w:rsidTr="00117B59">
        <w:trPr>
          <w:trHeight w:val="170"/>
        </w:trPr>
        <w:tc>
          <w:tcPr>
            <w:tcW w:w="3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7B59" w:rsidRPr="00993E6B" w:rsidRDefault="00117B59" w:rsidP="0017429C">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3</w:t>
            </w:r>
          </w:p>
        </w:tc>
        <w:tc>
          <w:tcPr>
            <w:tcW w:w="367" w:type="pct"/>
            <w:tcBorders>
              <w:top w:val="single" w:sz="4" w:space="0" w:color="auto"/>
              <w:left w:val="nil"/>
              <w:bottom w:val="single" w:sz="4" w:space="0" w:color="auto"/>
              <w:right w:val="single" w:sz="4" w:space="0" w:color="auto"/>
            </w:tcBorders>
            <w:shd w:val="clear" w:color="auto" w:fill="auto"/>
            <w:noWrap/>
            <w:vAlign w:val="center"/>
            <w:hideMark/>
          </w:tcPr>
          <w:p w:rsidR="00117B59" w:rsidRPr="00993E6B" w:rsidRDefault="00117B59" w:rsidP="0017429C">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tcBorders>
              <w:top w:val="single" w:sz="4" w:space="0" w:color="auto"/>
              <w:left w:val="nil"/>
              <w:bottom w:val="single" w:sz="4" w:space="0" w:color="auto"/>
              <w:right w:val="single" w:sz="4" w:space="0" w:color="auto"/>
            </w:tcBorders>
            <w:shd w:val="clear" w:color="auto" w:fill="auto"/>
            <w:vAlign w:val="center"/>
            <w:hideMark/>
          </w:tcPr>
          <w:p w:rsidR="00117B59" w:rsidRPr="00993E6B" w:rsidRDefault="00117B59" w:rsidP="0017429C">
            <w:pPr>
              <w:jc w:val="both"/>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 xml:space="preserve">MESA FIXA COM CUBAS PARA </w:t>
            </w:r>
            <w:r w:rsidR="003B73EF" w:rsidRPr="00993E6B">
              <w:rPr>
                <w:rFonts w:ascii="Calibri" w:eastAsia="Times New Roman" w:hAnsi="Calibri" w:cs="Times New Roman"/>
                <w:color w:val="000000"/>
                <w:sz w:val="20"/>
                <w:szCs w:val="20"/>
              </w:rPr>
              <w:t>DESCAMAÇÃO,</w:t>
            </w:r>
            <w:r w:rsidRPr="00993E6B">
              <w:rPr>
                <w:rFonts w:ascii="Calibri" w:eastAsia="Times New Roman" w:hAnsi="Calibri" w:cs="Times New Roman"/>
                <w:color w:val="000000"/>
                <w:sz w:val="20"/>
                <w:szCs w:val="20"/>
              </w:rPr>
              <w:t xml:space="preserve"> EVISCERAÇÃO E LAVAGEM. Totalmente em inox 304, corpo em chapa 304 com espessura de no mínimo 2 mm. Pernas de sustentação, pés com regulagem 150mm, borda 50mm. Saída esgoto 1.1/2". Cuba de 850 x 600 x 250 mm, com chapa perfurada a 200mm com prateleira para caixa de coleta de escamas, com chuveiro de inox acionado por pedal ou joelho. Cuba de 850 x 600 x 250 mm, com chapa perfura a 200mm com prateleira para caixa de coleta de vísceras, com </w:t>
            </w:r>
            <w:r w:rsidR="003B73EF" w:rsidRPr="00993E6B">
              <w:rPr>
                <w:rFonts w:ascii="Calibri" w:eastAsia="Times New Roman" w:hAnsi="Calibri" w:cs="Times New Roman"/>
                <w:color w:val="000000"/>
                <w:sz w:val="20"/>
                <w:szCs w:val="20"/>
              </w:rPr>
              <w:t>chuveiro</w:t>
            </w:r>
            <w:r w:rsidRPr="00993E6B">
              <w:rPr>
                <w:rFonts w:ascii="Calibri" w:eastAsia="Times New Roman" w:hAnsi="Calibri" w:cs="Times New Roman"/>
                <w:color w:val="000000"/>
                <w:sz w:val="20"/>
                <w:szCs w:val="20"/>
              </w:rPr>
              <w:t xml:space="preserve"> de inox acionado por pedal ou joelho. Cuba de 1.000 x 600 x 100 mm para lavagem, com chuveiro de inox acionado por pedal ou joelho. Acabamentos e soldas higiênicas. Dimensões: Comprimento: 2.750 mm, Largura 600 mm, Altura 850 mm.</w:t>
            </w:r>
          </w:p>
        </w:tc>
        <w:tc>
          <w:tcPr>
            <w:tcW w:w="894" w:type="pct"/>
            <w:tcBorders>
              <w:top w:val="single" w:sz="4" w:space="0" w:color="auto"/>
              <w:left w:val="nil"/>
              <w:bottom w:val="single" w:sz="4" w:space="0" w:color="auto"/>
              <w:right w:val="single" w:sz="4" w:space="0" w:color="auto"/>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r>
      <w:tr w:rsidR="00117B59" w:rsidRPr="00993E6B" w:rsidTr="00117B59">
        <w:trPr>
          <w:trHeight w:val="170"/>
        </w:trPr>
        <w:tc>
          <w:tcPr>
            <w:tcW w:w="364" w:type="pct"/>
            <w:tcBorders>
              <w:top w:val="single" w:sz="4" w:space="0" w:color="auto"/>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c>
          <w:tcPr>
            <w:tcW w:w="367" w:type="pct"/>
            <w:tcBorders>
              <w:top w:val="single" w:sz="4" w:space="0" w:color="auto"/>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c>
          <w:tcPr>
            <w:tcW w:w="3375" w:type="pct"/>
            <w:tcBorders>
              <w:top w:val="single" w:sz="4" w:space="0" w:color="auto"/>
            </w:tcBorders>
            <w:shd w:val="clear" w:color="auto" w:fill="auto"/>
            <w:vAlign w:val="center"/>
          </w:tcPr>
          <w:p w:rsidR="00117B59" w:rsidRPr="00993E6B" w:rsidRDefault="00117B59" w:rsidP="0017429C">
            <w:pPr>
              <w:jc w:val="both"/>
              <w:rPr>
                <w:rFonts w:ascii="Calibri" w:eastAsia="Times New Roman" w:hAnsi="Calibri" w:cs="Times New Roman"/>
                <w:color w:val="000000"/>
                <w:sz w:val="20"/>
                <w:szCs w:val="20"/>
              </w:rPr>
            </w:pPr>
          </w:p>
        </w:tc>
        <w:tc>
          <w:tcPr>
            <w:tcW w:w="894" w:type="pct"/>
            <w:tcBorders>
              <w:top w:val="single" w:sz="4" w:space="0" w:color="auto"/>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r>
      <w:tr w:rsidR="00117B59" w:rsidRPr="00993E6B" w:rsidTr="00117B59">
        <w:trPr>
          <w:trHeight w:val="170"/>
        </w:trPr>
        <w:tc>
          <w:tcPr>
            <w:tcW w:w="364" w:type="pct"/>
            <w:tcBorders>
              <w:top w:val="nil"/>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c>
          <w:tcPr>
            <w:tcW w:w="367" w:type="pct"/>
            <w:tcBorders>
              <w:top w:val="nil"/>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c>
          <w:tcPr>
            <w:tcW w:w="3375" w:type="pct"/>
            <w:tcBorders>
              <w:top w:val="nil"/>
            </w:tcBorders>
            <w:shd w:val="clear" w:color="auto" w:fill="auto"/>
            <w:vAlign w:val="center"/>
          </w:tcPr>
          <w:p w:rsidR="00117B59" w:rsidRPr="00993E6B" w:rsidRDefault="00117B59" w:rsidP="0017429C">
            <w:pPr>
              <w:jc w:val="both"/>
              <w:rPr>
                <w:rFonts w:ascii="Calibri" w:eastAsia="Times New Roman" w:hAnsi="Calibri" w:cs="Times New Roman"/>
                <w:color w:val="000000"/>
                <w:sz w:val="20"/>
                <w:szCs w:val="20"/>
              </w:rPr>
            </w:pPr>
          </w:p>
        </w:tc>
        <w:tc>
          <w:tcPr>
            <w:tcW w:w="894" w:type="pct"/>
            <w:tcBorders>
              <w:top w:val="nil"/>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r>
      <w:tr w:rsidR="008E6817" w:rsidRPr="00993E6B" w:rsidTr="00117B59">
        <w:trPr>
          <w:trHeight w:val="170"/>
        </w:trPr>
        <w:tc>
          <w:tcPr>
            <w:tcW w:w="364" w:type="pct"/>
            <w:tcBorders>
              <w:top w:val="nil"/>
            </w:tcBorders>
            <w:shd w:val="clear" w:color="auto" w:fill="auto"/>
            <w:noWrap/>
            <w:vAlign w:val="center"/>
          </w:tcPr>
          <w:p w:rsidR="008E6817" w:rsidRPr="00993E6B" w:rsidRDefault="008E6817" w:rsidP="0017429C">
            <w:pPr>
              <w:jc w:val="center"/>
              <w:rPr>
                <w:rFonts w:ascii="Calibri" w:eastAsia="Times New Roman" w:hAnsi="Calibri" w:cs="Times New Roman"/>
                <w:color w:val="000000"/>
                <w:sz w:val="20"/>
                <w:szCs w:val="20"/>
              </w:rPr>
            </w:pPr>
          </w:p>
        </w:tc>
        <w:tc>
          <w:tcPr>
            <w:tcW w:w="367" w:type="pct"/>
            <w:tcBorders>
              <w:top w:val="nil"/>
            </w:tcBorders>
            <w:shd w:val="clear" w:color="auto" w:fill="auto"/>
            <w:noWrap/>
            <w:vAlign w:val="center"/>
          </w:tcPr>
          <w:p w:rsidR="008E6817" w:rsidRPr="00993E6B" w:rsidRDefault="008E6817" w:rsidP="0017429C">
            <w:pPr>
              <w:jc w:val="center"/>
              <w:rPr>
                <w:rFonts w:ascii="Calibri" w:eastAsia="Times New Roman" w:hAnsi="Calibri" w:cs="Times New Roman"/>
                <w:color w:val="000000"/>
                <w:sz w:val="20"/>
                <w:szCs w:val="20"/>
              </w:rPr>
            </w:pPr>
          </w:p>
        </w:tc>
        <w:tc>
          <w:tcPr>
            <w:tcW w:w="3375" w:type="pct"/>
            <w:tcBorders>
              <w:top w:val="nil"/>
            </w:tcBorders>
            <w:shd w:val="clear" w:color="auto" w:fill="auto"/>
            <w:vAlign w:val="center"/>
          </w:tcPr>
          <w:p w:rsidR="008E6817" w:rsidRPr="00993E6B" w:rsidRDefault="008E6817" w:rsidP="0017429C">
            <w:pPr>
              <w:jc w:val="both"/>
              <w:rPr>
                <w:rFonts w:ascii="Calibri" w:eastAsia="Times New Roman" w:hAnsi="Calibri" w:cs="Times New Roman"/>
                <w:color w:val="000000"/>
                <w:sz w:val="20"/>
                <w:szCs w:val="20"/>
              </w:rPr>
            </w:pPr>
          </w:p>
        </w:tc>
        <w:tc>
          <w:tcPr>
            <w:tcW w:w="894" w:type="pct"/>
            <w:tcBorders>
              <w:top w:val="nil"/>
            </w:tcBorders>
            <w:shd w:val="clear" w:color="auto" w:fill="auto"/>
            <w:noWrap/>
            <w:vAlign w:val="center"/>
          </w:tcPr>
          <w:p w:rsidR="008E6817" w:rsidRPr="00993E6B" w:rsidRDefault="008E6817" w:rsidP="0017429C">
            <w:pPr>
              <w:jc w:val="center"/>
              <w:rPr>
                <w:rFonts w:ascii="Calibri" w:eastAsia="Times New Roman" w:hAnsi="Calibri" w:cs="Times New Roman"/>
                <w:color w:val="000000"/>
                <w:sz w:val="20"/>
                <w:szCs w:val="20"/>
              </w:rPr>
            </w:pPr>
          </w:p>
        </w:tc>
      </w:tr>
      <w:tr w:rsidR="00117B59" w:rsidRPr="00993E6B" w:rsidTr="00117B59">
        <w:trPr>
          <w:trHeight w:val="170"/>
        </w:trPr>
        <w:tc>
          <w:tcPr>
            <w:tcW w:w="364" w:type="pct"/>
            <w:tcBorders>
              <w:top w:val="nil"/>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c>
          <w:tcPr>
            <w:tcW w:w="367" w:type="pct"/>
            <w:tcBorders>
              <w:top w:val="nil"/>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c>
          <w:tcPr>
            <w:tcW w:w="3375" w:type="pct"/>
            <w:tcBorders>
              <w:top w:val="nil"/>
            </w:tcBorders>
            <w:shd w:val="clear" w:color="auto" w:fill="auto"/>
            <w:vAlign w:val="center"/>
          </w:tcPr>
          <w:p w:rsidR="00117B59" w:rsidRPr="00993E6B" w:rsidRDefault="00117B59" w:rsidP="0017429C">
            <w:pPr>
              <w:jc w:val="both"/>
              <w:rPr>
                <w:rFonts w:ascii="Calibri" w:eastAsia="Times New Roman" w:hAnsi="Calibri" w:cs="Times New Roman"/>
                <w:color w:val="000000"/>
                <w:sz w:val="20"/>
                <w:szCs w:val="20"/>
              </w:rPr>
            </w:pPr>
          </w:p>
        </w:tc>
        <w:tc>
          <w:tcPr>
            <w:tcW w:w="894" w:type="pct"/>
            <w:tcBorders>
              <w:top w:val="nil"/>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r>
      <w:tr w:rsidR="00117B59" w:rsidRPr="00993E6B" w:rsidTr="00117B59">
        <w:trPr>
          <w:trHeight w:val="170"/>
        </w:trPr>
        <w:tc>
          <w:tcPr>
            <w:tcW w:w="364" w:type="pct"/>
            <w:tcBorders>
              <w:top w:val="nil"/>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c>
          <w:tcPr>
            <w:tcW w:w="367" w:type="pct"/>
            <w:tcBorders>
              <w:top w:val="nil"/>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c>
          <w:tcPr>
            <w:tcW w:w="3375" w:type="pct"/>
            <w:tcBorders>
              <w:top w:val="nil"/>
            </w:tcBorders>
            <w:shd w:val="clear" w:color="auto" w:fill="auto"/>
            <w:vAlign w:val="center"/>
          </w:tcPr>
          <w:p w:rsidR="00117B59" w:rsidRPr="00993E6B" w:rsidRDefault="00117B59" w:rsidP="0017429C">
            <w:pPr>
              <w:jc w:val="both"/>
              <w:rPr>
                <w:rFonts w:ascii="Calibri" w:eastAsia="Times New Roman" w:hAnsi="Calibri" w:cs="Times New Roman"/>
                <w:color w:val="000000"/>
                <w:sz w:val="20"/>
                <w:szCs w:val="20"/>
              </w:rPr>
            </w:pPr>
          </w:p>
        </w:tc>
        <w:tc>
          <w:tcPr>
            <w:tcW w:w="894" w:type="pct"/>
            <w:tcBorders>
              <w:top w:val="nil"/>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r>
      <w:tr w:rsidR="00117B59" w:rsidRPr="00993E6B" w:rsidTr="00117B59">
        <w:trPr>
          <w:trHeight w:val="170"/>
        </w:trPr>
        <w:tc>
          <w:tcPr>
            <w:tcW w:w="364" w:type="pct"/>
            <w:tcBorders>
              <w:top w:val="nil"/>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c>
          <w:tcPr>
            <w:tcW w:w="367" w:type="pct"/>
            <w:tcBorders>
              <w:top w:val="nil"/>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c>
          <w:tcPr>
            <w:tcW w:w="3375" w:type="pct"/>
            <w:tcBorders>
              <w:top w:val="nil"/>
            </w:tcBorders>
            <w:shd w:val="clear" w:color="auto" w:fill="auto"/>
            <w:vAlign w:val="center"/>
          </w:tcPr>
          <w:p w:rsidR="00117B59" w:rsidRPr="00993E6B" w:rsidRDefault="00117B59" w:rsidP="0017429C">
            <w:pPr>
              <w:jc w:val="both"/>
              <w:rPr>
                <w:rFonts w:ascii="Calibri" w:eastAsia="Times New Roman" w:hAnsi="Calibri" w:cs="Times New Roman"/>
                <w:color w:val="000000"/>
                <w:sz w:val="20"/>
                <w:szCs w:val="20"/>
              </w:rPr>
            </w:pPr>
          </w:p>
        </w:tc>
        <w:tc>
          <w:tcPr>
            <w:tcW w:w="894" w:type="pct"/>
            <w:tcBorders>
              <w:top w:val="nil"/>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r>
      <w:tr w:rsidR="00117B59" w:rsidRPr="00993E6B" w:rsidTr="00117B59">
        <w:trPr>
          <w:trHeight w:val="170"/>
        </w:trPr>
        <w:tc>
          <w:tcPr>
            <w:tcW w:w="364" w:type="pct"/>
            <w:tcBorders>
              <w:top w:val="nil"/>
              <w:bottom w:val="single" w:sz="4" w:space="0" w:color="auto"/>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c>
          <w:tcPr>
            <w:tcW w:w="367" w:type="pct"/>
            <w:tcBorders>
              <w:top w:val="nil"/>
              <w:bottom w:val="single" w:sz="4" w:space="0" w:color="auto"/>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c>
          <w:tcPr>
            <w:tcW w:w="3375" w:type="pct"/>
            <w:tcBorders>
              <w:top w:val="nil"/>
              <w:bottom w:val="single" w:sz="4" w:space="0" w:color="auto"/>
            </w:tcBorders>
            <w:shd w:val="clear" w:color="auto" w:fill="auto"/>
            <w:vAlign w:val="center"/>
          </w:tcPr>
          <w:p w:rsidR="00117B59" w:rsidRPr="00993E6B" w:rsidRDefault="00117B59" w:rsidP="0017429C">
            <w:pPr>
              <w:jc w:val="both"/>
              <w:rPr>
                <w:rFonts w:ascii="Calibri" w:eastAsia="Times New Roman" w:hAnsi="Calibri" w:cs="Times New Roman"/>
                <w:color w:val="000000"/>
                <w:sz w:val="20"/>
                <w:szCs w:val="20"/>
              </w:rPr>
            </w:pPr>
          </w:p>
        </w:tc>
        <w:tc>
          <w:tcPr>
            <w:tcW w:w="894" w:type="pct"/>
            <w:tcBorders>
              <w:top w:val="nil"/>
              <w:bottom w:val="single" w:sz="4" w:space="0" w:color="auto"/>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r>
      <w:tr w:rsidR="00117B59" w:rsidRPr="00993E6B" w:rsidTr="00117B59">
        <w:trPr>
          <w:trHeight w:val="170"/>
        </w:trPr>
        <w:tc>
          <w:tcPr>
            <w:tcW w:w="3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7B59" w:rsidRPr="00993E6B" w:rsidRDefault="00117B59" w:rsidP="0017429C">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4</w:t>
            </w:r>
          </w:p>
        </w:tc>
        <w:tc>
          <w:tcPr>
            <w:tcW w:w="367" w:type="pct"/>
            <w:tcBorders>
              <w:top w:val="single" w:sz="4" w:space="0" w:color="auto"/>
              <w:left w:val="nil"/>
              <w:bottom w:val="single" w:sz="4" w:space="0" w:color="auto"/>
              <w:right w:val="single" w:sz="4" w:space="0" w:color="auto"/>
            </w:tcBorders>
            <w:shd w:val="clear" w:color="auto" w:fill="auto"/>
            <w:noWrap/>
            <w:vAlign w:val="center"/>
            <w:hideMark/>
          </w:tcPr>
          <w:p w:rsidR="00117B59" w:rsidRPr="00993E6B" w:rsidRDefault="00117B59" w:rsidP="0017429C">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tcBorders>
              <w:top w:val="single" w:sz="4" w:space="0" w:color="auto"/>
              <w:left w:val="nil"/>
              <w:bottom w:val="single" w:sz="4" w:space="0" w:color="auto"/>
              <w:right w:val="single" w:sz="4" w:space="0" w:color="auto"/>
            </w:tcBorders>
            <w:shd w:val="clear" w:color="auto" w:fill="auto"/>
            <w:vAlign w:val="center"/>
            <w:hideMark/>
          </w:tcPr>
          <w:p w:rsidR="00117B59" w:rsidRPr="00993E6B" w:rsidRDefault="00117B59" w:rsidP="0017429C">
            <w:pPr>
              <w:jc w:val="both"/>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 xml:space="preserve">MESA FIXA COM CUBA PARA FILETAGEM E ARMÁRIO DE EMBALAGENS. Totalmente em inox 304, corpo em chapa 304 com espessura de no mínimo 2 mm. Pernas de sustentação, pés com regulagem 150 mm, borda 50 mm. Saída esgoto 1.1/2". Cuba de 885 x 600 x 250 mm, com grade de inox a 200 mm, com prateleira para caixa de coleta e com chuveiro de inox acionado por pedal ou joelho. Armário de embalagens comprimento 885 mm, com 2 prateleiras e porta dupla. </w:t>
            </w:r>
            <w:r w:rsidR="003B73EF" w:rsidRPr="00993E6B">
              <w:rPr>
                <w:rFonts w:ascii="Calibri" w:eastAsia="Times New Roman" w:hAnsi="Calibri" w:cs="Times New Roman"/>
                <w:color w:val="000000"/>
                <w:sz w:val="20"/>
                <w:szCs w:val="20"/>
              </w:rPr>
              <w:t>Acabamentos</w:t>
            </w:r>
            <w:r w:rsidRPr="00993E6B">
              <w:rPr>
                <w:rFonts w:ascii="Calibri" w:eastAsia="Times New Roman" w:hAnsi="Calibri" w:cs="Times New Roman"/>
                <w:color w:val="000000"/>
                <w:sz w:val="20"/>
                <w:szCs w:val="20"/>
              </w:rPr>
              <w:t xml:space="preserve"> e soldas higiênicas. Dimensões: Comprimento: 1.770 mm, Largura 600 mm, Altura 850 mm.</w:t>
            </w:r>
          </w:p>
        </w:tc>
        <w:tc>
          <w:tcPr>
            <w:tcW w:w="894" w:type="pct"/>
            <w:tcBorders>
              <w:top w:val="single" w:sz="4" w:space="0" w:color="auto"/>
              <w:left w:val="nil"/>
              <w:bottom w:val="single" w:sz="4" w:space="0" w:color="auto"/>
              <w:right w:val="single" w:sz="4" w:space="0" w:color="auto"/>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r>
      <w:tr w:rsidR="00117B59" w:rsidRPr="00993E6B" w:rsidTr="0017429C">
        <w:trPr>
          <w:trHeight w:val="170"/>
        </w:trPr>
        <w:tc>
          <w:tcPr>
            <w:tcW w:w="3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7B59" w:rsidRPr="00993E6B" w:rsidRDefault="00117B59" w:rsidP="0017429C">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5</w:t>
            </w:r>
          </w:p>
        </w:tc>
        <w:tc>
          <w:tcPr>
            <w:tcW w:w="367" w:type="pct"/>
            <w:tcBorders>
              <w:top w:val="single" w:sz="4" w:space="0" w:color="auto"/>
              <w:left w:val="nil"/>
              <w:bottom w:val="single" w:sz="4" w:space="0" w:color="auto"/>
              <w:right w:val="single" w:sz="4" w:space="0" w:color="auto"/>
            </w:tcBorders>
            <w:shd w:val="clear" w:color="auto" w:fill="auto"/>
            <w:noWrap/>
            <w:vAlign w:val="center"/>
            <w:hideMark/>
          </w:tcPr>
          <w:p w:rsidR="00117B59" w:rsidRPr="00993E6B" w:rsidRDefault="00117B59" w:rsidP="0017429C">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tcBorders>
              <w:top w:val="single" w:sz="4" w:space="0" w:color="auto"/>
              <w:left w:val="nil"/>
              <w:bottom w:val="single" w:sz="4" w:space="0" w:color="auto"/>
              <w:right w:val="single" w:sz="4" w:space="0" w:color="auto"/>
            </w:tcBorders>
            <w:shd w:val="clear" w:color="auto" w:fill="auto"/>
            <w:vAlign w:val="center"/>
            <w:hideMark/>
          </w:tcPr>
          <w:p w:rsidR="00117B59" w:rsidRPr="00993E6B" w:rsidRDefault="00117B59" w:rsidP="0017429C">
            <w:pPr>
              <w:jc w:val="both"/>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ARMÁRIO PARA UTENSÍLIOS. Totalmente em inox 304, corpo em chapa 304 com espessura de no mínimo 2 mm. Pés com regulagem 150 mm. Prateleiras 5 unidades. Porta bipartida. Acabamentos e soldas higiênicas. Dimensões: Comprimento: 1.000 mm, Altura: 1.500 mm, Profundidade: 500 mm.</w:t>
            </w:r>
          </w:p>
        </w:tc>
        <w:tc>
          <w:tcPr>
            <w:tcW w:w="894" w:type="pct"/>
            <w:tcBorders>
              <w:top w:val="single" w:sz="4" w:space="0" w:color="auto"/>
              <w:left w:val="nil"/>
              <w:bottom w:val="single" w:sz="4" w:space="0" w:color="auto"/>
              <w:right w:val="single" w:sz="4" w:space="0" w:color="auto"/>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r>
      <w:tr w:rsidR="00117B59" w:rsidRPr="00993E6B" w:rsidTr="0017429C">
        <w:trPr>
          <w:trHeight w:val="170"/>
        </w:trPr>
        <w:tc>
          <w:tcPr>
            <w:tcW w:w="3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7B59" w:rsidRPr="00993E6B" w:rsidRDefault="00117B59" w:rsidP="0017429C">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6</w:t>
            </w:r>
          </w:p>
        </w:tc>
        <w:tc>
          <w:tcPr>
            <w:tcW w:w="367" w:type="pct"/>
            <w:tcBorders>
              <w:top w:val="single" w:sz="4" w:space="0" w:color="auto"/>
              <w:left w:val="nil"/>
              <w:bottom w:val="single" w:sz="4" w:space="0" w:color="auto"/>
              <w:right w:val="single" w:sz="4" w:space="0" w:color="auto"/>
            </w:tcBorders>
            <w:shd w:val="clear" w:color="auto" w:fill="auto"/>
            <w:noWrap/>
            <w:vAlign w:val="center"/>
            <w:hideMark/>
          </w:tcPr>
          <w:p w:rsidR="00117B59" w:rsidRPr="00993E6B" w:rsidRDefault="00117B59" w:rsidP="0017429C">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tcBorders>
              <w:top w:val="single" w:sz="4" w:space="0" w:color="auto"/>
              <w:left w:val="nil"/>
              <w:bottom w:val="single" w:sz="4" w:space="0" w:color="auto"/>
              <w:right w:val="single" w:sz="4" w:space="0" w:color="auto"/>
            </w:tcBorders>
            <w:shd w:val="clear" w:color="auto" w:fill="auto"/>
            <w:vAlign w:val="center"/>
            <w:hideMark/>
          </w:tcPr>
          <w:p w:rsidR="00117B59" w:rsidRPr="00993E6B" w:rsidRDefault="00117B59" w:rsidP="003B73EF">
            <w:pPr>
              <w:jc w:val="both"/>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LAVATORIO COM ESTERELIZADOR. Confeccionado totalmente em aço inox 304. Fixação pedestal. Tendo válvula de acionamento tipo joelho ou pedal e pica em aço inox. Saboneteira em inox. Esterilizador com isolamento térmico para facas e chairas elétrico 220V. Acabamentos e soldas higiênicas.</w:t>
            </w:r>
          </w:p>
        </w:tc>
        <w:tc>
          <w:tcPr>
            <w:tcW w:w="894" w:type="pct"/>
            <w:tcBorders>
              <w:top w:val="single" w:sz="4" w:space="0" w:color="auto"/>
              <w:left w:val="nil"/>
              <w:bottom w:val="single" w:sz="4" w:space="0" w:color="auto"/>
              <w:right w:val="single" w:sz="4" w:space="0" w:color="auto"/>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r>
      <w:tr w:rsidR="00117B59" w:rsidRPr="00993E6B" w:rsidTr="0017429C">
        <w:trPr>
          <w:trHeight w:val="170"/>
        </w:trPr>
        <w:tc>
          <w:tcPr>
            <w:tcW w:w="364" w:type="pct"/>
            <w:tcBorders>
              <w:top w:val="nil"/>
              <w:left w:val="single" w:sz="4" w:space="0" w:color="auto"/>
              <w:bottom w:val="single" w:sz="4" w:space="0" w:color="auto"/>
              <w:right w:val="single" w:sz="4" w:space="0" w:color="auto"/>
            </w:tcBorders>
            <w:shd w:val="clear" w:color="auto" w:fill="auto"/>
            <w:noWrap/>
            <w:vAlign w:val="center"/>
            <w:hideMark/>
          </w:tcPr>
          <w:p w:rsidR="00117B59" w:rsidRPr="00993E6B" w:rsidRDefault="00117B59" w:rsidP="0017429C">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7</w:t>
            </w:r>
          </w:p>
        </w:tc>
        <w:tc>
          <w:tcPr>
            <w:tcW w:w="367" w:type="pct"/>
            <w:tcBorders>
              <w:top w:val="nil"/>
              <w:left w:val="nil"/>
              <w:bottom w:val="single" w:sz="4" w:space="0" w:color="auto"/>
              <w:right w:val="single" w:sz="4" w:space="0" w:color="auto"/>
            </w:tcBorders>
            <w:shd w:val="clear" w:color="auto" w:fill="auto"/>
            <w:noWrap/>
            <w:vAlign w:val="center"/>
            <w:hideMark/>
          </w:tcPr>
          <w:p w:rsidR="00117B59" w:rsidRPr="00993E6B" w:rsidRDefault="00117B59" w:rsidP="0017429C">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tcBorders>
              <w:top w:val="nil"/>
              <w:left w:val="nil"/>
              <w:bottom w:val="single" w:sz="4" w:space="0" w:color="auto"/>
              <w:right w:val="single" w:sz="4" w:space="0" w:color="auto"/>
            </w:tcBorders>
            <w:shd w:val="clear" w:color="auto" w:fill="auto"/>
            <w:vAlign w:val="center"/>
            <w:hideMark/>
          </w:tcPr>
          <w:p w:rsidR="00117B59" w:rsidRPr="00993E6B" w:rsidRDefault="00117B59" w:rsidP="0017429C">
            <w:pPr>
              <w:jc w:val="both"/>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 xml:space="preserve">LAVA BOTAS MANUAL COM LAVATÓRIO. </w:t>
            </w:r>
            <w:r w:rsidR="003B73EF" w:rsidRPr="00993E6B">
              <w:rPr>
                <w:rFonts w:ascii="Calibri" w:eastAsia="Times New Roman" w:hAnsi="Calibri" w:cs="Times New Roman"/>
                <w:color w:val="000000"/>
                <w:sz w:val="20"/>
                <w:szCs w:val="20"/>
              </w:rPr>
              <w:t>Construído</w:t>
            </w:r>
            <w:r w:rsidRPr="00993E6B">
              <w:rPr>
                <w:rFonts w:ascii="Calibri" w:eastAsia="Times New Roman" w:hAnsi="Calibri" w:cs="Times New Roman"/>
                <w:color w:val="000000"/>
                <w:sz w:val="20"/>
                <w:szCs w:val="20"/>
              </w:rPr>
              <w:t xml:space="preserve"> totalmente em aço inox 304. Pés com regulagem. Escova manual. Recipiente para sabão. Válvula de acionamento tipo pedal ou joelho e bica em aço inox. Saboneteira de inox. </w:t>
            </w:r>
            <w:r w:rsidR="003B73EF" w:rsidRPr="00993E6B">
              <w:rPr>
                <w:rFonts w:ascii="Calibri" w:eastAsia="Times New Roman" w:hAnsi="Calibri" w:cs="Times New Roman"/>
                <w:color w:val="000000"/>
                <w:sz w:val="20"/>
                <w:szCs w:val="20"/>
              </w:rPr>
              <w:t>Acabamentos</w:t>
            </w:r>
            <w:r w:rsidRPr="00993E6B">
              <w:rPr>
                <w:rFonts w:ascii="Calibri" w:eastAsia="Times New Roman" w:hAnsi="Calibri" w:cs="Times New Roman"/>
                <w:color w:val="000000"/>
                <w:sz w:val="20"/>
                <w:szCs w:val="20"/>
              </w:rPr>
              <w:t xml:space="preserve"> e soldas higiênicas.</w:t>
            </w:r>
          </w:p>
        </w:tc>
        <w:tc>
          <w:tcPr>
            <w:tcW w:w="894" w:type="pct"/>
            <w:tcBorders>
              <w:top w:val="nil"/>
              <w:left w:val="nil"/>
              <w:bottom w:val="single" w:sz="4" w:space="0" w:color="auto"/>
              <w:right w:val="single" w:sz="4" w:space="0" w:color="auto"/>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r>
      <w:tr w:rsidR="009312A7" w:rsidRPr="00993E6B" w:rsidTr="0017429C">
        <w:trPr>
          <w:trHeight w:val="170"/>
        </w:trPr>
        <w:tc>
          <w:tcPr>
            <w:tcW w:w="364" w:type="pct"/>
            <w:tcBorders>
              <w:top w:val="nil"/>
              <w:left w:val="single" w:sz="4" w:space="0" w:color="auto"/>
              <w:bottom w:val="single" w:sz="4" w:space="0" w:color="auto"/>
              <w:right w:val="single" w:sz="4" w:space="0" w:color="auto"/>
            </w:tcBorders>
            <w:shd w:val="clear" w:color="auto" w:fill="auto"/>
            <w:noWrap/>
            <w:vAlign w:val="center"/>
            <w:hideMark/>
          </w:tcPr>
          <w:p w:rsidR="009312A7" w:rsidRPr="00993E6B" w:rsidRDefault="009312A7" w:rsidP="009312A7">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8</w:t>
            </w:r>
          </w:p>
        </w:tc>
        <w:tc>
          <w:tcPr>
            <w:tcW w:w="367" w:type="pct"/>
            <w:tcBorders>
              <w:top w:val="nil"/>
              <w:left w:val="nil"/>
              <w:bottom w:val="single" w:sz="4" w:space="0" w:color="auto"/>
              <w:right w:val="single" w:sz="4" w:space="0" w:color="auto"/>
            </w:tcBorders>
            <w:shd w:val="clear" w:color="auto" w:fill="auto"/>
            <w:noWrap/>
            <w:vAlign w:val="center"/>
            <w:hideMark/>
          </w:tcPr>
          <w:p w:rsidR="009312A7" w:rsidRPr="00993E6B" w:rsidRDefault="009312A7" w:rsidP="009312A7">
            <w:pPr>
              <w:jc w:val="center"/>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1</w:t>
            </w:r>
          </w:p>
        </w:tc>
        <w:tc>
          <w:tcPr>
            <w:tcW w:w="3375" w:type="pct"/>
            <w:tcBorders>
              <w:top w:val="nil"/>
              <w:left w:val="nil"/>
              <w:bottom w:val="single" w:sz="4" w:space="0" w:color="auto"/>
              <w:right w:val="single" w:sz="4" w:space="0" w:color="auto"/>
            </w:tcBorders>
            <w:shd w:val="clear" w:color="auto" w:fill="auto"/>
            <w:vAlign w:val="center"/>
            <w:hideMark/>
          </w:tcPr>
          <w:p w:rsidR="009312A7" w:rsidRPr="00455043" w:rsidRDefault="009312A7" w:rsidP="009312A7">
            <w:pPr>
              <w:jc w:val="both"/>
              <w:rPr>
                <w:rFonts w:ascii="Calibri" w:eastAsia="Times New Roman" w:hAnsi="Calibri" w:cs="Times New Roman"/>
                <w:color w:val="000000"/>
                <w:sz w:val="20"/>
                <w:szCs w:val="20"/>
              </w:rPr>
            </w:pPr>
            <w:r w:rsidRPr="00455043">
              <w:rPr>
                <w:rFonts w:ascii="Calibri" w:eastAsia="Times New Roman" w:hAnsi="Calibri" w:cs="Times New Roman"/>
                <w:color w:val="000000"/>
                <w:sz w:val="20"/>
                <w:szCs w:val="20"/>
              </w:rPr>
              <w:t>MÁQUINA DE GELO EM ESCAMAS. Em aço inox, Depósito com capacidade de no mínimo 25 quilos. Produção mínima: 75 kg/dia.</w:t>
            </w:r>
            <w:r>
              <w:rPr>
                <w:rFonts w:ascii="Calibri" w:eastAsia="Times New Roman" w:hAnsi="Calibri" w:cs="Times New Roman"/>
                <w:color w:val="000000"/>
                <w:sz w:val="20"/>
                <w:szCs w:val="20"/>
              </w:rPr>
              <w:t xml:space="preserve"> Garantia mínima de 03 (três) meses, contados da data da entrega.</w:t>
            </w:r>
          </w:p>
        </w:tc>
        <w:tc>
          <w:tcPr>
            <w:tcW w:w="894" w:type="pct"/>
            <w:tcBorders>
              <w:top w:val="nil"/>
              <w:left w:val="nil"/>
              <w:bottom w:val="single" w:sz="4" w:space="0" w:color="auto"/>
              <w:right w:val="single" w:sz="4" w:space="0" w:color="auto"/>
            </w:tcBorders>
            <w:shd w:val="clear" w:color="auto" w:fill="auto"/>
            <w:noWrap/>
            <w:vAlign w:val="center"/>
          </w:tcPr>
          <w:p w:rsidR="009312A7" w:rsidRPr="00993E6B" w:rsidRDefault="009312A7" w:rsidP="009312A7">
            <w:pPr>
              <w:jc w:val="center"/>
              <w:rPr>
                <w:rFonts w:ascii="Calibri" w:eastAsia="Times New Roman" w:hAnsi="Calibri" w:cs="Times New Roman"/>
                <w:color w:val="000000"/>
                <w:sz w:val="20"/>
                <w:szCs w:val="20"/>
              </w:rPr>
            </w:pPr>
          </w:p>
        </w:tc>
      </w:tr>
      <w:tr w:rsidR="00117B59" w:rsidRPr="00993E6B" w:rsidTr="0017429C">
        <w:trPr>
          <w:trHeight w:val="170"/>
        </w:trPr>
        <w:tc>
          <w:tcPr>
            <w:tcW w:w="4106"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17B59" w:rsidRPr="00993E6B" w:rsidRDefault="00117B59" w:rsidP="0017429C">
            <w:pPr>
              <w:jc w:val="right"/>
              <w:rPr>
                <w:rFonts w:ascii="Calibri" w:eastAsia="Times New Roman" w:hAnsi="Calibri" w:cs="Times New Roman"/>
                <w:color w:val="000000"/>
                <w:sz w:val="20"/>
                <w:szCs w:val="20"/>
              </w:rPr>
            </w:pPr>
            <w:r w:rsidRPr="00993E6B">
              <w:rPr>
                <w:rFonts w:ascii="Calibri" w:eastAsia="Times New Roman" w:hAnsi="Calibri" w:cs="Times New Roman"/>
                <w:color w:val="000000"/>
                <w:sz w:val="20"/>
                <w:szCs w:val="20"/>
              </w:rPr>
              <w:t>VALOR TOTAL</w:t>
            </w:r>
          </w:p>
        </w:tc>
        <w:tc>
          <w:tcPr>
            <w:tcW w:w="894" w:type="pct"/>
            <w:tcBorders>
              <w:top w:val="single" w:sz="4" w:space="0" w:color="auto"/>
              <w:left w:val="nil"/>
              <w:bottom w:val="single" w:sz="4" w:space="0" w:color="auto"/>
              <w:right w:val="single" w:sz="4" w:space="0" w:color="auto"/>
            </w:tcBorders>
            <w:shd w:val="clear" w:color="auto" w:fill="auto"/>
            <w:noWrap/>
            <w:vAlign w:val="center"/>
          </w:tcPr>
          <w:p w:rsidR="00117B59" w:rsidRPr="00993E6B" w:rsidRDefault="00117B59" w:rsidP="0017429C">
            <w:pPr>
              <w:jc w:val="center"/>
              <w:rPr>
                <w:rFonts w:ascii="Calibri" w:eastAsia="Times New Roman" w:hAnsi="Calibri" w:cs="Times New Roman"/>
                <w:color w:val="000000"/>
                <w:sz w:val="20"/>
                <w:szCs w:val="20"/>
              </w:rPr>
            </w:pPr>
          </w:p>
        </w:tc>
      </w:tr>
    </w:tbl>
    <w:p w:rsidR="008E6817" w:rsidRDefault="008E6817" w:rsidP="00A66358">
      <w:pPr>
        <w:pStyle w:val="PargrafodaLista"/>
        <w:numPr>
          <w:ilvl w:val="1"/>
          <w:numId w:val="34"/>
        </w:numPr>
        <w:tabs>
          <w:tab w:val="left" w:pos="426"/>
        </w:tabs>
        <w:ind w:left="0"/>
        <w:jc w:val="both"/>
        <w:rPr>
          <w:rFonts w:ascii="Times New Roman" w:hAnsi="Times New Roman" w:cs="Times New Roman"/>
        </w:rPr>
      </w:pPr>
      <w:r>
        <w:rPr>
          <w:rFonts w:ascii="Times New Roman" w:hAnsi="Times New Roman" w:cs="Times New Roman"/>
        </w:rPr>
        <w:t xml:space="preserve">Durante o </w:t>
      </w:r>
      <w:r w:rsidRPr="008E6817">
        <w:rPr>
          <w:rFonts w:ascii="Times New Roman" w:hAnsi="Times New Roman" w:cs="Times New Roman"/>
        </w:rPr>
        <w:t>período de garantia, para os itens 8 e 9, em caso de defeito, acionará a contratada que deverá encaminhá-lo à assistência técnica especializada e apta à prestar completa assistência, bem como o fornecimento de peças necessárias à manutenção do equipamento, ficando responsável pelas despesas originadas com a remoção do mesmo até o local da prestação do serviço e posteriormente o retorno ao Município</w:t>
      </w:r>
      <w:r>
        <w:rPr>
          <w:rFonts w:ascii="Times New Roman" w:hAnsi="Times New Roman" w:cs="Times New Roman"/>
        </w:rPr>
        <w:t>.</w:t>
      </w:r>
    </w:p>
    <w:p w:rsidR="008E6817" w:rsidRDefault="008E6817" w:rsidP="008E6817">
      <w:pPr>
        <w:pStyle w:val="PargrafodaLista"/>
        <w:numPr>
          <w:ilvl w:val="2"/>
          <w:numId w:val="34"/>
        </w:numPr>
        <w:tabs>
          <w:tab w:val="left" w:pos="426"/>
        </w:tabs>
        <w:jc w:val="both"/>
        <w:rPr>
          <w:rFonts w:ascii="Times New Roman" w:hAnsi="Times New Roman" w:cs="Times New Roman"/>
        </w:rPr>
      </w:pPr>
      <w:r w:rsidRPr="008E6817">
        <w:rPr>
          <w:rFonts w:ascii="Times New Roman" w:hAnsi="Times New Roman" w:cs="Times New Roman"/>
        </w:rPr>
        <w:t>A contratada deverá atender ao chamado da Administração Municipal em até 48 horas após a solicitação.</w:t>
      </w:r>
    </w:p>
    <w:p w:rsidR="008E6817" w:rsidRDefault="008E6817" w:rsidP="008E6817">
      <w:pPr>
        <w:pStyle w:val="PargrafodaLista"/>
        <w:numPr>
          <w:ilvl w:val="3"/>
          <w:numId w:val="34"/>
        </w:numPr>
        <w:tabs>
          <w:tab w:val="left" w:pos="426"/>
        </w:tabs>
        <w:jc w:val="both"/>
        <w:rPr>
          <w:rFonts w:ascii="Times New Roman" w:hAnsi="Times New Roman" w:cs="Times New Roman"/>
        </w:rPr>
      </w:pPr>
      <w:r>
        <w:rPr>
          <w:rFonts w:ascii="Times New Roman" w:hAnsi="Times New Roman" w:cs="Times New Roman"/>
        </w:rPr>
        <w:t>Havendo atraso no atendimento ou na execução da manutenção do veículo a Administração Municipal reserva-se o direito de solicitar outro equipamento equivalente ao licitante.</w:t>
      </w:r>
    </w:p>
    <w:p w:rsidR="009312A7" w:rsidRDefault="009312A7" w:rsidP="009312A7">
      <w:pPr>
        <w:pStyle w:val="PargrafodaLista"/>
        <w:tabs>
          <w:tab w:val="left" w:pos="1701"/>
        </w:tabs>
        <w:ind w:left="851"/>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iCs/>
          <w:color w:val="auto"/>
          <w:sz w:val="24"/>
          <w:szCs w:val="24"/>
        </w:rPr>
      </w:pPr>
      <w:r w:rsidRPr="005C5B44">
        <w:rPr>
          <w:rFonts w:ascii="Times New Roman" w:hAnsi="Times New Roman" w:cs="Times New Roman"/>
          <w:color w:val="auto"/>
          <w:sz w:val="24"/>
          <w:szCs w:val="24"/>
        </w:rPr>
        <w:t>CLÁUSULA SEGUNDA – VIGÊNCIA</w:t>
      </w:r>
      <w:r w:rsidR="00092C25" w:rsidRPr="005C5B44">
        <w:rPr>
          <w:rFonts w:ascii="Times New Roman" w:hAnsi="Times New Roman" w:cs="Times New Roman"/>
          <w:color w:val="auto"/>
          <w:sz w:val="24"/>
          <w:szCs w:val="24"/>
        </w:rPr>
        <w:t>.</w:t>
      </w:r>
    </w:p>
    <w:p w:rsidR="001B114E" w:rsidRPr="005C5B44" w:rsidRDefault="001B114E" w:rsidP="008B08EE">
      <w:pPr>
        <w:numPr>
          <w:ilvl w:val="1"/>
          <w:numId w:val="34"/>
        </w:numPr>
        <w:tabs>
          <w:tab w:val="left" w:pos="142"/>
        </w:tabs>
        <w:ind w:left="0"/>
        <w:jc w:val="both"/>
        <w:rPr>
          <w:rFonts w:ascii="Times New Roman" w:hAnsi="Times New Roman" w:cs="Times New Roman"/>
          <w:bCs/>
          <w:iCs/>
        </w:rPr>
      </w:pPr>
      <w:r w:rsidRPr="005C5B44">
        <w:rPr>
          <w:rFonts w:ascii="Times New Roman" w:hAnsi="Times New Roman" w:cs="Times New Roman"/>
          <w:bCs/>
          <w:iCs/>
        </w:rPr>
        <w:t xml:space="preserve">O prazo de vigência deste Contrato </w:t>
      </w:r>
      <w:r w:rsidR="005101BC">
        <w:rPr>
          <w:rFonts w:ascii="Times New Roman" w:hAnsi="Times New Roman" w:cs="Times New Roman"/>
          <w:bCs/>
          <w:iCs/>
        </w:rPr>
        <w:t>será d</w:t>
      </w:r>
      <w:r w:rsidRPr="005C5B44">
        <w:rPr>
          <w:rFonts w:ascii="Times New Roman" w:hAnsi="Times New Roman" w:cs="Times New Roman"/>
          <w:bCs/>
          <w:iCs/>
        </w:rPr>
        <w:t>a data de ____/____/______ e encerramento em ____/____/______, prorrogável na forma do art. 57, §1º, da Lei nº 8.666, de 1993.</w:t>
      </w:r>
    </w:p>
    <w:p w:rsidR="008E6817" w:rsidRPr="005C5B44" w:rsidRDefault="008E6817" w:rsidP="008B08EE">
      <w:pPr>
        <w:ind w:left="425"/>
        <w:jc w:val="both"/>
        <w:rPr>
          <w:rFonts w:ascii="Times New Roman" w:hAnsi="Times New Roman" w:cs="Times New Roman"/>
          <w:bCs/>
          <w:iCs/>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TERCEIRA – PREÇO</w:t>
      </w:r>
      <w:r w:rsidR="00092C25"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b/>
          <w:bCs/>
        </w:rPr>
      </w:pPr>
      <w:r w:rsidRPr="005C5B44">
        <w:rPr>
          <w:rFonts w:ascii="Times New Roman" w:hAnsi="Times New Roman" w:cs="Times New Roman"/>
        </w:rPr>
        <w:t>O valor do presente Termo de Contrato é de R$ ............ (...............)</w:t>
      </w:r>
      <w:r w:rsidRPr="005C5B44">
        <w:rPr>
          <w:rFonts w:ascii="Times New Roman" w:hAnsi="Times New Roman" w:cs="Times New Roman"/>
          <w:b/>
          <w:bCs/>
        </w:rPr>
        <w:t>.</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rsidR="00092C25" w:rsidRPr="005C5B44" w:rsidRDefault="00092C25" w:rsidP="008B08EE">
      <w:pPr>
        <w:pStyle w:val="PargrafodaLista"/>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QUARTA – DOTAÇÃO ORÇAMENTÁRIA</w:t>
      </w:r>
      <w:r w:rsidR="00092C25" w:rsidRPr="005C5B44">
        <w:rPr>
          <w:rFonts w:ascii="Times New Roman" w:hAnsi="Times New Roman" w:cs="Times New Roman"/>
          <w:color w:val="auto"/>
          <w:sz w:val="24"/>
          <w:szCs w:val="24"/>
        </w:rPr>
        <w:t>.</w:t>
      </w:r>
    </w:p>
    <w:p w:rsidR="001B114E"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As despesas decorrentes desta contratação estão programadas em dotação orçamentária própria, prevista no orçamento da União, na classificação abaixo:</w:t>
      </w:r>
      <w:r w:rsidR="00D76064">
        <w:rPr>
          <w:rFonts w:ascii="Times New Roman" w:hAnsi="Times New Roman" w:cs="Times New Roman"/>
        </w:rPr>
        <w:t xml:space="preserve"> </w:t>
      </w:r>
      <w:r w:rsidR="0014019D">
        <w:rPr>
          <w:rFonts w:ascii="Times New Roman" w:hAnsi="Times New Roman" w:cs="Times New Roman"/>
        </w:rPr>
        <w:t>(Convênio MAPA – Plataforma + Brasil nº 892025/2019)</w:t>
      </w:r>
    </w:p>
    <w:p w:rsidR="0017429C" w:rsidRDefault="0017429C" w:rsidP="0017429C">
      <w:pPr>
        <w:jc w:val="both"/>
        <w:rPr>
          <w:rFonts w:ascii="Times New Roman" w:hAnsi="Times New Roman" w:cs="Times New Roman"/>
        </w:rPr>
      </w:pPr>
    </w:p>
    <w:p w:rsidR="0017429C" w:rsidRDefault="0017429C" w:rsidP="0017429C">
      <w:pPr>
        <w:jc w:val="both"/>
        <w:rPr>
          <w:rFonts w:ascii="Times New Roman" w:hAnsi="Times New Roman" w:cs="Times New Roman"/>
        </w:rPr>
      </w:pPr>
    </w:p>
    <w:p w:rsidR="0017429C" w:rsidRDefault="0017429C" w:rsidP="0017429C">
      <w:pPr>
        <w:jc w:val="both"/>
        <w:rPr>
          <w:rFonts w:ascii="Times New Roman" w:hAnsi="Times New Roman" w:cs="Times New Roman"/>
        </w:rPr>
      </w:pPr>
    </w:p>
    <w:p w:rsidR="0017429C" w:rsidRDefault="0017429C" w:rsidP="0017429C">
      <w:pPr>
        <w:jc w:val="both"/>
        <w:rPr>
          <w:rFonts w:ascii="Times New Roman" w:hAnsi="Times New Roman" w:cs="Times New Roman"/>
        </w:rPr>
      </w:pPr>
    </w:p>
    <w:p w:rsidR="0017429C" w:rsidRDefault="0017429C" w:rsidP="0017429C">
      <w:pPr>
        <w:jc w:val="both"/>
        <w:rPr>
          <w:rFonts w:ascii="Times New Roman" w:hAnsi="Times New Roman" w:cs="Times New Roman"/>
        </w:rPr>
      </w:pPr>
    </w:p>
    <w:p w:rsidR="00AE6737" w:rsidRDefault="00AE6737" w:rsidP="00D76064">
      <w:pPr>
        <w:jc w:val="both"/>
        <w:rPr>
          <w:rFonts w:ascii="Times New Roman" w:hAnsi="Times New Roman" w:cs="Times New Roman"/>
        </w:rPr>
        <w:sectPr w:rsidR="00AE6737" w:rsidSect="003D1C0F">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1134" w:bottom="851" w:left="1134" w:header="709" w:footer="0" w:gutter="0"/>
          <w:cols w:space="708"/>
          <w:docGrid w:linePitch="360"/>
        </w:sectPr>
      </w:pPr>
    </w:p>
    <w:p w:rsidR="00AE6737" w:rsidRDefault="00AE6737" w:rsidP="00AE6737">
      <w:pPr>
        <w:jc w:val="both"/>
        <w:rPr>
          <w:rFonts w:ascii="Times New Roman" w:hAnsi="Times New Roman" w:cs="Times New Roman"/>
        </w:rPr>
      </w:pPr>
      <w:r>
        <w:rPr>
          <w:rFonts w:ascii="Times New Roman" w:hAnsi="Times New Roman" w:cs="Times New Roman"/>
        </w:rPr>
        <w:t>0</w:t>
      </w:r>
      <w:r w:rsidR="00D01372">
        <w:rPr>
          <w:rFonts w:ascii="Times New Roman" w:hAnsi="Times New Roman" w:cs="Times New Roman"/>
        </w:rPr>
        <w:t>7</w:t>
      </w:r>
      <w:r>
        <w:rPr>
          <w:rFonts w:ascii="Times New Roman" w:hAnsi="Times New Roman" w:cs="Times New Roman"/>
        </w:rPr>
        <w:t xml:space="preserve"> – Secretaria da </w:t>
      </w:r>
      <w:r w:rsidR="00D01372">
        <w:rPr>
          <w:rFonts w:ascii="Times New Roman" w:hAnsi="Times New Roman" w:cs="Times New Roman"/>
        </w:rPr>
        <w:t>Agricultura</w:t>
      </w:r>
    </w:p>
    <w:p w:rsidR="00AE6737" w:rsidRDefault="00D01372" w:rsidP="00AE6737">
      <w:pPr>
        <w:jc w:val="both"/>
        <w:rPr>
          <w:rFonts w:ascii="Times New Roman" w:hAnsi="Times New Roman" w:cs="Times New Roman"/>
        </w:rPr>
      </w:pPr>
      <w:r>
        <w:rPr>
          <w:rFonts w:ascii="Times New Roman" w:hAnsi="Times New Roman" w:cs="Times New Roman"/>
        </w:rPr>
        <w:t>01</w:t>
      </w:r>
      <w:r w:rsidR="00AE6737">
        <w:rPr>
          <w:rFonts w:ascii="Times New Roman" w:hAnsi="Times New Roman" w:cs="Times New Roman"/>
        </w:rPr>
        <w:t xml:space="preserve"> – </w:t>
      </w:r>
      <w:r>
        <w:rPr>
          <w:rFonts w:ascii="Times New Roman" w:hAnsi="Times New Roman" w:cs="Times New Roman"/>
        </w:rPr>
        <w:t>Fundo Municipal da Agricultura</w:t>
      </w:r>
    </w:p>
    <w:p w:rsidR="00AE6737" w:rsidRDefault="00D01372" w:rsidP="00AE6737">
      <w:pPr>
        <w:jc w:val="both"/>
        <w:rPr>
          <w:rFonts w:ascii="Times New Roman" w:hAnsi="Times New Roman" w:cs="Times New Roman"/>
        </w:rPr>
      </w:pPr>
      <w:r>
        <w:rPr>
          <w:rFonts w:ascii="Times New Roman" w:hAnsi="Times New Roman" w:cs="Times New Roman"/>
        </w:rPr>
        <w:t>26</w:t>
      </w:r>
      <w:r w:rsidR="00AE6737">
        <w:rPr>
          <w:rFonts w:ascii="Times New Roman" w:hAnsi="Times New Roman" w:cs="Times New Roman"/>
        </w:rPr>
        <w:t xml:space="preserve"> – </w:t>
      </w:r>
      <w:r>
        <w:rPr>
          <w:rFonts w:ascii="Times New Roman" w:hAnsi="Times New Roman" w:cs="Times New Roman"/>
        </w:rPr>
        <w:t>Transporte</w:t>
      </w:r>
    </w:p>
    <w:p w:rsidR="00AE6737" w:rsidRDefault="00D01372" w:rsidP="00AE6737">
      <w:pPr>
        <w:jc w:val="both"/>
        <w:rPr>
          <w:rFonts w:ascii="Times New Roman" w:hAnsi="Times New Roman" w:cs="Times New Roman"/>
        </w:rPr>
      </w:pPr>
      <w:r>
        <w:rPr>
          <w:rFonts w:ascii="Times New Roman" w:hAnsi="Times New Roman" w:cs="Times New Roman"/>
        </w:rPr>
        <w:t>782</w:t>
      </w:r>
      <w:r w:rsidR="00AE6737">
        <w:rPr>
          <w:rFonts w:ascii="Times New Roman" w:hAnsi="Times New Roman" w:cs="Times New Roman"/>
        </w:rPr>
        <w:t xml:space="preserve"> – </w:t>
      </w:r>
      <w:r>
        <w:rPr>
          <w:rFonts w:ascii="Times New Roman" w:hAnsi="Times New Roman" w:cs="Times New Roman"/>
        </w:rPr>
        <w:t>Transporte Rodoviário</w:t>
      </w:r>
    </w:p>
    <w:p w:rsidR="00AE6737" w:rsidRDefault="00D01372" w:rsidP="00AE6737">
      <w:pPr>
        <w:jc w:val="both"/>
        <w:rPr>
          <w:rFonts w:ascii="Times New Roman" w:hAnsi="Times New Roman" w:cs="Times New Roman"/>
        </w:rPr>
      </w:pPr>
      <w:r>
        <w:rPr>
          <w:rFonts w:ascii="Times New Roman" w:hAnsi="Times New Roman" w:cs="Times New Roman"/>
        </w:rPr>
        <w:t>0099</w:t>
      </w:r>
      <w:r w:rsidR="00AE6737">
        <w:rPr>
          <w:rFonts w:ascii="Times New Roman" w:hAnsi="Times New Roman" w:cs="Times New Roman"/>
        </w:rPr>
        <w:t xml:space="preserve"> – </w:t>
      </w:r>
      <w:r>
        <w:rPr>
          <w:rFonts w:ascii="Times New Roman" w:hAnsi="Times New Roman" w:cs="Times New Roman"/>
        </w:rPr>
        <w:t>Serviços de Transporte Rodoviário</w:t>
      </w:r>
    </w:p>
    <w:p w:rsidR="00AE6737" w:rsidRDefault="00D01372" w:rsidP="00AE6737">
      <w:pPr>
        <w:jc w:val="both"/>
        <w:rPr>
          <w:rFonts w:ascii="Times New Roman" w:hAnsi="Times New Roman" w:cs="Times New Roman"/>
        </w:rPr>
      </w:pPr>
      <w:r>
        <w:rPr>
          <w:rFonts w:ascii="Times New Roman" w:hAnsi="Times New Roman" w:cs="Times New Roman"/>
        </w:rPr>
        <w:t>1067</w:t>
      </w:r>
      <w:r w:rsidR="00AE6737">
        <w:rPr>
          <w:rFonts w:ascii="Times New Roman" w:hAnsi="Times New Roman" w:cs="Times New Roman"/>
        </w:rPr>
        <w:t xml:space="preserve"> – </w:t>
      </w:r>
      <w:r>
        <w:rPr>
          <w:rFonts w:ascii="Times New Roman" w:hAnsi="Times New Roman" w:cs="Times New Roman"/>
        </w:rPr>
        <w:t>Aquisição de Máquinas e Caminhões</w:t>
      </w:r>
    </w:p>
    <w:p w:rsidR="00AE6737" w:rsidRDefault="00AE6737" w:rsidP="00AE6737">
      <w:pPr>
        <w:jc w:val="both"/>
        <w:rPr>
          <w:rFonts w:ascii="Times New Roman" w:hAnsi="Times New Roman" w:cs="Times New Roman"/>
        </w:rPr>
      </w:pPr>
      <w:r>
        <w:rPr>
          <w:rFonts w:ascii="Times New Roman" w:hAnsi="Times New Roman" w:cs="Times New Roman"/>
        </w:rPr>
        <w:t>3.</w:t>
      </w:r>
      <w:r w:rsidR="00D01372">
        <w:rPr>
          <w:rFonts w:ascii="Times New Roman" w:hAnsi="Times New Roman" w:cs="Times New Roman"/>
        </w:rPr>
        <w:t>4</w:t>
      </w:r>
      <w:r>
        <w:rPr>
          <w:rFonts w:ascii="Times New Roman" w:hAnsi="Times New Roman" w:cs="Times New Roman"/>
        </w:rPr>
        <w:t>.</w:t>
      </w:r>
      <w:r w:rsidR="00D01372">
        <w:rPr>
          <w:rFonts w:ascii="Times New Roman" w:hAnsi="Times New Roman" w:cs="Times New Roman"/>
        </w:rPr>
        <w:t>4</w:t>
      </w:r>
      <w:r>
        <w:rPr>
          <w:rFonts w:ascii="Times New Roman" w:hAnsi="Times New Roman" w:cs="Times New Roman"/>
        </w:rPr>
        <w:t>.90.</w:t>
      </w:r>
      <w:r w:rsidR="00D01372">
        <w:rPr>
          <w:rFonts w:ascii="Times New Roman" w:hAnsi="Times New Roman" w:cs="Times New Roman"/>
        </w:rPr>
        <w:t>52</w:t>
      </w:r>
      <w:r>
        <w:rPr>
          <w:rFonts w:ascii="Times New Roman" w:hAnsi="Times New Roman" w:cs="Times New Roman"/>
        </w:rPr>
        <w:t xml:space="preserve">.000000 – </w:t>
      </w:r>
      <w:r w:rsidR="00D01372">
        <w:rPr>
          <w:rFonts w:ascii="Times New Roman" w:hAnsi="Times New Roman" w:cs="Times New Roman"/>
        </w:rPr>
        <w:t>Equipamentos e Material Permanente</w:t>
      </w:r>
    </w:p>
    <w:p w:rsidR="00AE6737" w:rsidRDefault="00D01372" w:rsidP="00AE6737">
      <w:pPr>
        <w:jc w:val="both"/>
        <w:rPr>
          <w:rFonts w:ascii="Times New Roman" w:hAnsi="Times New Roman" w:cs="Times New Roman"/>
        </w:rPr>
      </w:pPr>
      <w:r>
        <w:rPr>
          <w:rFonts w:ascii="Times New Roman" w:hAnsi="Times New Roman" w:cs="Times New Roman"/>
        </w:rPr>
        <w:t>1054</w:t>
      </w:r>
      <w:r w:rsidR="00AE6737">
        <w:rPr>
          <w:rFonts w:ascii="Times New Roman" w:hAnsi="Times New Roman" w:cs="Times New Roman"/>
        </w:rPr>
        <w:t xml:space="preserve"> – </w:t>
      </w:r>
      <w:r>
        <w:rPr>
          <w:rFonts w:ascii="Times New Roman" w:hAnsi="Times New Roman" w:cs="Times New Roman"/>
        </w:rPr>
        <w:t>Recurso – Alienação de Bens</w:t>
      </w:r>
    </w:p>
    <w:p w:rsidR="00AE6737" w:rsidRDefault="00AE6737" w:rsidP="00D76064">
      <w:pPr>
        <w:jc w:val="both"/>
        <w:rPr>
          <w:rFonts w:ascii="Times New Roman" w:hAnsi="Times New Roman" w:cs="Times New Roman"/>
        </w:rPr>
      </w:pPr>
    </w:p>
    <w:p w:rsidR="00AE6737" w:rsidRDefault="00AE6737" w:rsidP="00AE6737">
      <w:pPr>
        <w:jc w:val="both"/>
        <w:rPr>
          <w:rFonts w:ascii="Times New Roman" w:hAnsi="Times New Roman" w:cs="Times New Roman"/>
        </w:rPr>
      </w:pPr>
      <w:r>
        <w:rPr>
          <w:rFonts w:ascii="Times New Roman" w:hAnsi="Times New Roman" w:cs="Times New Roman"/>
        </w:rPr>
        <w:t>0</w:t>
      </w:r>
      <w:r w:rsidR="00D01372">
        <w:rPr>
          <w:rFonts w:ascii="Times New Roman" w:hAnsi="Times New Roman" w:cs="Times New Roman"/>
        </w:rPr>
        <w:t>7</w:t>
      </w:r>
      <w:r>
        <w:rPr>
          <w:rFonts w:ascii="Times New Roman" w:hAnsi="Times New Roman" w:cs="Times New Roman"/>
        </w:rPr>
        <w:t xml:space="preserve"> – Secretaria da </w:t>
      </w:r>
      <w:r w:rsidR="00D01372">
        <w:rPr>
          <w:rFonts w:ascii="Times New Roman" w:hAnsi="Times New Roman" w:cs="Times New Roman"/>
        </w:rPr>
        <w:t>Agricultura</w:t>
      </w:r>
    </w:p>
    <w:p w:rsidR="00AE6737" w:rsidRDefault="00D01372" w:rsidP="00AE6737">
      <w:pPr>
        <w:jc w:val="both"/>
        <w:rPr>
          <w:rFonts w:ascii="Times New Roman" w:hAnsi="Times New Roman" w:cs="Times New Roman"/>
        </w:rPr>
      </w:pPr>
      <w:r>
        <w:rPr>
          <w:rFonts w:ascii="Times New Roman" w:hAnsi="Times New Roman" w:cs="Times New Roman"/>
        </w:rPr>
        <w:t>01</w:t>
      </w:r>
      <w:r w:rsidR="00AE6737">
        <w:rPr>
          <w:rFonts w:ascii="Times New Roman" w:hAnsi="Times New Roman" w:cs="Times New Roman"/>
        </w:rPr>
        <w:t xml:space="preserve"> – </w:t>
      </w:r>
      <w:r>
        <w:rPr>
          <w:rFonts w:ascii="Times New Roman" w:hAnsi="Times New Roman" w:cs="Times New Roman"/>
        </w:rPr>
        <w:t>Fundo Municipal da Agricultura</w:t>
      </w:r>
    </w:p>
    <w:p w:rsidR="00AE6737" w:rsidRDefault="00D01372" w:rsidP="00AE6737">
      <w:pPr>
        <w:jc w:val="both"/>
        <w:rPr>
          <w:rFonts w:ascii="Times New Roman" w:hAnsi="Times New Roman" w:cs="Times New Roman"/>
        </w:rPr>
      </w:pPr>
      <w:r>
        <w:rPr>
          <w:rFonts w:ascii="Times New Roman" w:hAnsi="Times New Roman" w:cs="Times New Roman"/>
        </w:rPr>
        <w:t>20</w:t>
      </w:r>
      <w:r w:rsidR="00AE6737">
        <w:rPr>
          <w:rFonts w:ascii="Times New Roman" w:hAnsi="Times New Roman" w:cs="Times New Roman"/>
        </w:rPr>
        <w:t xml:space="preserve"> – </w:t>
      </w:r>
      <w:r>
        <w:rPr>
          <w:rFonts w:ascii="Times New Roman" w:hAnsi="Times New Roman" w:cs="Times New Roman"/>
        </w:rPr>
        <w:t>Agricultura</w:t>
      </w:r>
    </w:p>
    <w:p w:rsidR="00AE6737" w:rsidRDefault="00D01372" w:rsidP="00AE6737">
      <w:pPr>
        <w:jc w:val="both"/>
        <w:rPr>
          <w:rFonts w:ascii="Times New Roman" w:hAnsi="Times New Roman" w:cs="Times New Roman"/>
        </w:rPr>
      </w:pPr>
      <w:r>
        <w:rPr>
          <w:rFonts w:ascii="Times New Roman" w:hAnsi="Times New Roman" w:cs="Times New Roman"/>
        </w:rPr>
        <w:t>608</w:t>
      </w:r>
      <w:r w:rsidR="00AE6737">
        <w:rPr>
          <w:rFonts w:ascii="Times New Roman" w:hAnsi="Times New Roman" w:cs="Times New Roman"/>
        </w:rPr>
        <w:t xml:space="preserve"> – </w:t>
      </w:r>
      <w:r>
        <w:rPr>
          <w:rFonts w:ascii="Times New Roman" w:hAnsi="Times New Roman" w:cs="Times New Roman"/>
        </w:rPr>
        <w:t>Promoção da Produção Agropecuária</w:t>
      </w:r>
    </w:p>
    <w:p w:rsidR="00AE6737" w:rsidRDefault="00D01372" w:rsidP="00AE6737">
      <w:pPr>
        <w:jc w:val="both"/>
        <w:rPr>
          <w:rFonts w:ascii="Times New Roman" w:hAnsi="Times New Roman" w:cs="Times New Roman"/>
        </w:rPr>
      </w:pPr>
      <w:r>
        <w:rPr>
          <w:rFonts w:ascii="Times New Roman" w:hAnsi="Times New Roman" w:cs="Times New Roman"/>
        </w:rPr>
        <w:t>0078</w:t>
      </w:r>
      <w:r w:rsidR="00AE6737">
        <w:rPr>
          <w:rFonts w:ascii="Times New Roman" w:hAnsi="Times New Roman" w:cs="Times New Roman"/>
        </w:rPr>
        <w:t xml:space="preserve"> – </w:t>
      </w:r>
      <w:r>
        <w:rPr>
          <w:rFonts w:ascii="Times New Roman" w:hAnsi="Times New Roman" w:cs="Times New Roman"/>
        </w:rPr>
        <w:t>Desenvolvimento da Agricultura</w:t>
      </w:r>
    </w:p>
    <w:p w:rsidR="00AE6737" w:rsidRDefault="00D01372" w:rsidP="00AE6737">
      <w:pPr>
        <w:jc w:val="both"/>
        <w:rPr>
          <w:rFonts w:ascii="Times New Roman" w:hAnsi="Times New Roman" w:cs="Times New Roman"/>
        </w:rPr>
      </w:pPr>
      <w:r>
        <w:rPr>
          <w:rFonts w:ascii="Times New Roman" w:hAnsi="Times New Roman" w:cs="Times New Roman"/>
        </w:rPr>
        <w:t>2035</w:t>
      </w:r>
      <w:r w:rsidR="00AE6737">
        <w:rPr>
          <w:rFonts w:ascii="Times New Roman" w:hAnsi="Times New Roman" w:cs="Times New Roman"/>
        </w:rPr>
        <w:t xml:space="preserve"> – </w:t>
      </w:r>
      <w:r>
        <w:rPr>
          <w:rFonts w:ascii="Times New Roman" w:hAnsi="Times New Roman" w:cs="Times New Roman"/>
        </w:rPr>
        <w:t>Programa de Apoio Produção Agropecuária</w:t>
      </w:r>
    </w:p>
    <w:p w:rsidR="00AE6737" w:rsidRDefault="00AE6737" w:rsidP="00AE6737">
      <w:pPr>
        <w:jc w:val="both"/>
        <w:rPr>
          <w:rFonts w:ascii="Times New Roman" w:hAnsi="Times New Roman" w:cs="Times New Roman"/>
        </w:rPr>
      </w:pPr>
      <w:r>
        <w:rPr>
          <w:rFonts w:ascii="Times New Roman" w:hAnsi="Times New Roman" w:cs="Times New Roman"/>
        </w:rPr>
        <w:t>3.</w:t>
      </w:r>
      <w:r w:rsidR="00D01372">
        <w:rPr>
          <w:rFonts w:ascii="Times New Roman" w:hAnsi="Times New Roman" w:cs="Times New Roman"/>
        </w:rPr>
        <w:t>4</w:t>
      </w:r>
      <w:r>
        <w:rPr>
          <w:rFonts w:ascii="Times New Roman" w:hAnsi="Times New Roman" w:cs="Times New Roman"/>
        </w:rPr>
        <w:t>.</w:t>
      </w:r>
      <w:r w:rsidR="00D01372">
        <w:rPr>
          <w:rFonts w:ascii="Times New Roman" w:hAnsi="Times New Roman" w:cs="Times New Roman"/>
        </w:rPr>
        <w:t>4</w:t>
      </w:r>
      <w:r>
        <w:rPr>
          <w:rFonts w:ascii="Times New Roman" w:hAnsi="Times New Roman" w:cs="Times New Roman"/>
        </w:rPr>
        <w:t>.90.</w:t>
      </w:r>
      <w:r w:rsidR="00D01372">
        <w:rPr>
          <w:rFonts w:ascii="Times New Roman" w:hAnsi="Times New Roman" w:cs="Times New Roman"/>
        </w:rPr>
        <w:t>52</w:t>
      </w:r>
      <w:r>
        <w:rPr>
          <w:rFonts w:ascii="Times New Roman" w:hAnsi="Times New Roman" w:cs="Times New Roman"/>
        </w:rPr>
        <w:t xml:space="preserve">.000000 – </w:t>
      </w:r>
      <w:r w:rsidR="00D01372">
        <w:rPr>
          <w:rFonts w:ascii="Times New Roman" w:hAnsi="Times New Roman" w:cs="Times New Roman"/>
        </w:rPr>
        <w:t>Equipamentos e Material Permanente</w:t>
      </w:r>
    </w:p>
    <w:p w:rsidR="00AE6737" w:rsidRDefault="00D01372" w:rsidP="00AE6737">
      <w:pPr>
        <w:jc w:val="both"/>
        <w:rPr>
          <w:rFonts w:ascii="Times New Roman" w:hAnsi="Times New Roman" w:cs="Times New Roman"/>
        </w:rPr>
      </w:pPr>
      <w:r>
        <w:rPr>
          <w:rFonts w:ascii="Times New Roman" w:hAnsi="Times New Roman" w:cs="Times New Roman"/>
        </w:rPr>
        <w:t>1080</w:t>
      </w:r>
      <w:r w:rsidR="00AE6737">
        <w:rPr>
          <w:rFonts w:ascii="Times New Roman" w:hAnsi="Times New Roman" w:cs="Times New Roman"/>
        </w:rPr>
        <w:t xml:space="preserve"> – Recurso – </w:t>
      </w:r>
      <w:r>
        <w:rPr>
          <w:rFonts w:ascii="Times New Roman" w:hAnsi="Times New Roman" w:cs="Times New Roman"/>
        </w:rPr>
        <w:t>Ministério da Agricultura</w:t>
      </w:r>
    </w:p>
    <w:p w:rsidR="00AE6737" w:rsidRDefault="00AE6737" w:rsidP="008B08EE">
      <w:pPr>
        <w:jc w:val="both"/>
        <w:rPr>
          <w:rFonts w:ascii="Times New Roman" w:hAnsi="Times New Roman" w:cs="Times New Roman"/>
        </w:rPr>
        <w:sectPr w:rsidR="00AE6737" w:rsidSect="003D1C0F">
          <w:type w:val="continuous"/>
          <w:pgSz w:w="11906" w:h="16838"/>
          <w:pgMar w:top="1134" w:right="1134" w:bottom="851" w:left="1134" w:header="709" w:footer="0" w:gutter="0"/>
          <w:cols w:num="2" w:space="708"/>
          <w:docGrid w:linePitch="360"/>
        </w:sectPr>
      </w:pPr>
    </w:p>
    <w:p w:rsidR="00092C25" w:rsidRPr="005C5B44" w:rsidRDefault="00092C25" w:rsidP="008B08EE">
      <w:pPr>
        <w:jc w:val="both"/>
        <w:rPr>
          <w:rFonts w:ascii="Times New Roman" w:hAnsi="Times New Roman" w:cs="Times New Roman"/>
        </w:rPr>
      </w:pPr>
    </w:p>
    <w:p w:rsidR="00D01372" w:rsidRDefault="00D01372" w:rsidP="008B08EE">
      <w:pPr>
        <w:pStyle w:val="Nivel010"/>
        <w:shd w:val="clear" w:color="auto" w:fill="D6E3BC" w:themeFill="accent3" w:themeFillTint="66"/>
        <w:spacing w:before="0"/>
        <w:rPr>
          <w:rFonts w:ascii="Times New Roman" w:hAnsi="Times New Roman" w:cs="Times New Roman"/>
          <w:color w:val="auto"/>
          <w:sz w:val="24"/>
          <w:szCs w:val="24"/>
        </w:rPr>
        <w:sectPr w:rsidR="00D01372" w:rsidSect="003D1C0F">
          <w:type w:val="continuous"/>
          <w:pgSz w:w="11906" w:h="16838"/>
          <w:pgMar w:top="1134" w:right="1134" w:bottom="851" w:left="1134" w:header="709" w:footer="709" w:gutter="0"/>
          <w:cols w:num="2" w:space="708"/>
          <w:docGrid w:linePitch="360"/>
        </w:sect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QUINTA – PAGAMENTO</w:t>
      </w:r>
      <w:r w:rsidR="00092C25" w:rsidRPr="005C5B44">
        <w:rPr>
          <w:rFonts w:ascii="Times New Roman" w:hAnsi="Times New Roman" w:cs="Times New Roman"/>
          <w:color w:val="auto"/>
          <w:sz w:val="24"/>
          <w:szCs w:val="24"/>
        </w:rPr>
        <w:t>.</w:t>
      </w:r>
    </w:p>
    <w:p w:rsidR="00DA091A" w:rsidRPr="005C5B44" w:rsidRDefault="00DA091A" w:rsidP="009070FE">
      <w:pPr>
        <w:pStyle w:val="PargrafodaLista"/>
        <w:numPr>
          <w:ilvl w:val="1"/>
          <w:numId w:val="34"/>
        </w:numPr>
        <w:tabs>
          <w:tab w:val="left" w:pos="567"/>
        </w:tabs>
        <w:ind w:left="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O pagamento será realizado no prazo máximo de até 30</w:t>
      </w:r>
      <w:r w:rsidRPr="005C5B44">
        <w:rPr>
          <w:rFonts w:ascii="Times New Roman" w:hAnsi="Times New Roman" w:cs="Times New Roman"/>
          <w:color w:val="FF0000"/>
          <w:lang w:eastAsia="en-US"/>
        </w:rPr>
        <w:t xml:space="preserve"> </w:t>
      </w:r>
      <w:r w:rsidRPr="005C5B44">
        <w:rPr>
          <w:rFonts w:ascii="Times New Roman" w:hAnsi="Times New Roman" w:cs="Times New Roman"/>
          <w:lang w:eastAsia="en-US"/>
        </w:rPr>
        <w:t>(trinta)</w:t>
      </w:r>
      <w:r w:rsidRPr="005C5B44">
        <w:rPr>
          <w:rFonts w:ascii="Times New Roman" w:hAnsi="Times New Roman" w:cs="Times New Roman"/>
          <w:color w:val="FF0000"/>
          <w:lang w:eastAsia="en-US"/>
        </w:rPr>
        <w:t xml:space="preserve"> </w:t>
      </w:r>
      <w:r w:rsidRPr="005C5B44">
        <w:rPr>
          <w:rFonts w:ascii="Times New Roman" w:hAnsi="Times New Roman" w:cs="Times New Roman"/>
          <w:color w:val="000000"/>
          <w:lang w:eastAsia="en-US"/>
        </w:rPr>
        <w:t xml:space="preserve">dias, contados a partir </w:t>
      </w:r>
      <w:r w:rsidRPr="005C5B44">
        <w:rPr>
          <w:rFonts w:ascii="Times New Roman" w:hAnsi="Times New Roman" w:cs="Times New Roman"/>
          <w:color w:val="000000"/>
        </w:rPr>
        <w:t xml:space="preserve">do recebimento da Nota Fiscal ou Fatura, </w:t>
      </w:r>
      <w:r w:rsidRPr="005C5B44">
        <w:rPr>
          <w:rFonts w:ascii="Times New Roman" w:hAnsi="Times New Roman" w:cs="Times New Roman"/>
          <w:color w:val="000000"/>
          <w:lang w:eastAsia="en-US"/>
        </w:rPr>
        <w:t>através de ordem bancária, para crédito em banco, agência e conta corrente indicados pelo contratado.</w:t>
      </w:r>
    </w:p>
    <w:p w:rsidR="00DA091A" w:rsidRPr="005C5B44" w:rsidRDefault="00DA091A" w:rsidP="009070FE">
      <w:pPr>
        <w:pStyle w:val="PargrafodaLista"/>
        <w:numPr>
          <w:ilvl w:val="1"/>
          <w:numId w:val="34"/>
        </w:numPr>
        <w:tabs>
          <w:tab w:val="left" w:pos="567"/>
        </w:tabs>
        <w:ind w:left="0"/>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rsidR="00DA091A" w:rsidRPr="005C5B44" w:rsidRDefault="00DA091A" w:rsidP="009070FE">
      <w:pPr>
        <w:pStyle w:val="PargrafodaLista"/>
        <w:numPr>
          <w:ilvl w:val="1"/>
          <w:numId w:val="34"/>
        </w:numPr>
        <w:tabs>
          <w:tab w:val="left" w:pos="567"/>
        </w:tabs>
        <w:ind w:left="0"/>
        <w:jc w:val="both"/>
        <w:rPr>
          <w:rFonts w:ascii="Times New Roman" w:hAnsi="Times New Roman" w:cs="Times New Roman"/>
          <w:color w:val="000000"/>
        </w:rPr>
      </w:pPr>
      <w:r w:rsidRPr="005C5B44">
        <w:rPr>
          <w:rFonts w:ascii="Times New Roman" w:hAnsi="Times New Roman" w:cs="Times New Roman"/>
          <w:color w:val="000000"/>
        </w:rPr>
        <w:t>A Nota Fiscal ou Fatura deverá ser obrigatoriamente acompanhada da comprovação da regularidade fiscal, constatada por meio de consulta on-line mediante consulta aos sítios eletrônicos oficiais ou à documentação mencionada no art. 29 da Lei nº 8.666, de 1993.</w:t>
      </w:r>
    </w:p>
    <w:p w:rsidR="00DA091A" w:rsidRDefault="00DA091A" w:rsidP="009070FE">
      <w:pPr>
        <w:numPr>
          <w:ilvl w:val="2"/>
          <w:numId w:val="34"/>
        </w:numPr>
        <w:tabs>
          <w:tab w:val="left" w:pos="993"/>
        </w:tabs>
        <w:ind w:left="0"/>
        <w:jc w:val="both"/>
        <w:rPr>
          <w:rFonts w:ascii="Times New Roman" w:hAnsi="Times New Roman" w:cs="Times New Roman"/>
          <w:color w:val="000000"/>
        </w:rPr>
      </w:pPr>
      <w:r w:rsidRPr="005C5B44">
        <w:rPr>
          <w:rFonts w:ascii="Times New Roman" w:hAnsi="Times New Roman" w:cs="Times New Roman"/>
          <w:color w:val="000000"/>
        </w:rPr>
        <w:t xml:space="preserve">Constatando-se, a situação de irregularidade do fornecedor contratado, deverão ser tomadas as providências previstas no do art. 31 da Instrução </w:t>
      </w:r>
      <w:r w:rsidRPr="005C5B44">
        <w:rPr>
          <w:rFonts w:ascii="Times New Roman" w:hAnsi="Times New Roman" w:cs="Times New Roman"/>
          <w:color w:val="000000"/>
          <w:lang w:eastAsia="en-US"/>
        </w:rPr>
        <w:t>Normativa</w:t>
      </w:r>
      <w:r w:rsidRPr="005C5B44">
        <w:rPr>
          <w:rFonts w:ascii="Times New Roman" w:hAnsi="Times New Roman" w:cs="Times New Roman"/>
          <w:color w:val="000000"/>
        </w:rPr>
        <w:t xml:space="preserve"> nº 3, de 26 de abril de 2018.</w:t>
      </w:r>
    </w:p>
    <w:p w:rsidR="0014019D" w:rsidRPr="005C5B44" w:rsidRDefault="0014019D" w:rsidP="009070FE">
      <w:pPr>
        <w:numPr>
          <w:ilvl w:val="2"/>
          <w:numId w:val="34"/>
        </w:numPr>
        <w:tabs>
          <w:tab w:val="left" w:pos="993"/>
        </w:tabs>
        <w:ind w:left="0"/>
        <w:jc w:val="both"/>
        <w:rPr>
          <w:rFonts w:ascii="Times New Roman" w:hAnsi="Times New Roman" w:cs="Times New Roman"/>
          <w:color w:val="000000"/>
        </w:rPr>
      </w:pPr>
      <w:r>
        <w:rPr>
          <w:rFonts w:ascii="Times New Roman" w:hAnsi="Times New Roman" w:cs="Times New Roman"/>
          <w:color w:val="000000"/>
        </w:rPr>
        <w:t xml:space="preserve">Constar no corpo da nota fiscal a seguinte descrição: </w:t>
      </w:r>
      <w:r w:rsidRPr="0014019D">
        <w:rPr>
          <w:rFonts w:ascii="Times New Roman" w:hAnsi="Times New Roman" w:cs="Times New Roman"/>
          <w:b/>
          <w:color w:val="000000"/>
        </w:rPr>
        <w:t>“</w:t>
      </w:r>
      <w:r w:rsidRPr="0014019D">
        <w:rPr>
          <w:rFonts w:ascii="Times New Roman" w:hAnsi="Times New Roman" w:cs="Times New Roman"/>
          <w:b/>
        </w:rPr>
        <w:t>Convênio MAPA – Plataforma + Brasil nº 892025/2019”</w:t>
      </w:r>
      <w:r>
        <w:rPr>
          <w:rFonts w:ascii="Times New Roman" w:hAnsi="Times New Roman" w:cs="Times New Roman"/>
          <w:b/>
        </w:rPr>
        <w:t>.</w:t>
      </w:r>
    </w:p>
    <w:p w:rsidR="00DA091A" w:rsidRDefault="00DA091A" w:rsidP="00B239EB">
      <w:pPr>
        <w:pStyle w:val="PargrafodaLista"/>
        <w:numPr>
          <w:ilvl w:val="1"/>
          <w:numId w:val="34"/>
        </w:numPr>
        <w:tabs>
          <w:tab w:val="left" w:pos="567"/>
        </w:tabs>
        <w:ind w:left="0"/>
        <w:contextualSpacing w:val="0"/>
        <w:jc w:val="both"/>
        <w:rPr>
          <w:rFonts w:ascii="Times New Roman" w:hAnsi="Times New Roman" w:cs="Times New Roman"/>
          <w:color w:val="000000"/>
          <w:lang w:eastAsia="en-US"/>
        </w:rPr>
      </w:pPr>
      <w:r w:rsidRPr="009070FE">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9070FE">
        <w:rPr>
          <w:rFonts w:ascii="Times New Roman" w:hAnsi="Times New Roman" w:cs="Times New Roman"/>
          <w:color w:val="000000"/>
        </w:rPr>
        <w:t>obrigação financeira pendente, decorrente de penalidade imposta ou inadimplência,</w:t>
      </w:r>
      <w:r w:rsidRPr="009070FE">
        <w:rPr>
          <w:rFonts w:ascii="Times New Roman" w:hAnsi="Times New Roman" w:cs="Times New Roman"/>
          <w:color w:val="000000"/>
          <w:lang w:eastAsia="en-US"/>
        </w:rPr>
        <w:t xml:space="preserve"> o pagamento ficará sobrestado até que a Contratada providencie as medidas saneadoras. Nesta hipótese, o prazo para</w:t>
      </w:r>
      <w:r w:rsidR="009070FE" w:rsidRPr="009070FE">
        <w:rPr>
          <w:rFonts w:ascii="Times New Roman" w:hAnsi="Times New Roman" w:cs="Times New Roman"/>
          <w:color w:val="000000"/>
          <w:lang w:eastAsia="en-US"/>
        </w:rPr>
        <w:t xml:space="preserve"> </w:t>
      </w:r>
      <w:r w:rsidRPr="009070FE">
        <w:rPr>
          <w:rFonts w:ascii="Times New Roman" w:hAnsi="Times New Roman" w:cs="Times New Roman"/>
          <w:color w:val="000000"/>
          <w:lang w:eastAsia="en-US"/>
        </w:rPr>
        <w:t>pagamento iniciar-se-á após a comprovação da regularização da situação, não acarretando qualquer ônus para a Contratante.</w:t>
      </w:r>
    </w:p>
    <w:p w:rsidR="00DA091A" w:rsidRDefault="00DA091A" w:rsidP="009070FE">
      <w:pPr>
        <w:numPr>
          <w:ilvl w:val="1"/>
          <w:numId w:val="34"/>
        </w:numPr>
        <w:tabs>
          <w:tab w:val="left" w:pos="567"/>
        </w:tabs>
        <w:ind w:left="0"/>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rsidR="00DA091A" w:rsidRDefault="00DA091A" w:rsidP="009070FE">
      <w:pPr>
        <w:numPr>
          <w:ilvl w:val="1"/>
          <w:numId w:val="34"/>
        </w:numPr>
        <w:tabs>
          <w:tab w:val="left" w:pos="567"/>
          <w:tab w:val="left" w:pos="709"/>
        </w:tabs>
        <w:ind w:left="0"/>
        <w:jc w:val="both"/>
        <w:rPr>
          <w:rFonts w:ascii="Times New Roman" w:hAnsi="Times New Roman" w:cs="Times New Roman"/>
          <w:lang w:eastAsia="en-US"/>
        </w:rPr>
      </w:pPr>
      <w:r w:rsidRPr="005C5B44">
        <w:rPr>
          <w:rFonts w:ascii="Times New Roman" w:hAnsi="Times New Roman" w:cs="Times New Roman"/>
          <w:lang w:eastAsia="en-US"/>
        </w:rPr>
        <w:t xml:space="preserve">Antes de cada pagamento à contratada, será realizada de forma </w:t>
      </w:r>
      <w:r w:rsidRPr="005C5B44">
        <w:rPr>
          <w:rFonts w:ascii="Times New Roman" w:hAnsi="Times New Roman" w:cs="Times New Roman"/>
          <w:color w:val="000000"/>
        </w:rPr>
        <w:t>on-line consulta aos sítios eletrônicos oficiais</w:t>
      </w:r>
      <w:r w:rsidRPr="005C5B44">
        <w:rPr>
          <w:rFonts w:ascii="Times New Roman" w:hAnsi="Times New Roman" w:cs="Times New Roman"/>
          <w:lang w:eastAsia="en-US"/>
        </w:rPr>
        <w:t xml:space="preserve"> para verificar a manutenção das condições de habilitação exigidas no edital. </w:t>
      </w:r>
    </w:p>
    <w:p w:rsidR="00DA091A" w:rsidRDefault="00DA091A" w:rsidP="009070FE">
      <w:pPr>
        <w:numPr>
          <w:ilvl w:val="1"/>
          <w:numId w:val="34"/>
        </w:numPr>
        <w:tabs>
          <w:tab w:val="left" w:pos="567"/>
          <w:tab w:val="left" w:pos="709"/>
        </w:tabs>
        <w:ind w:left="0"/>
        <w:jc w:val="both"/>
        <w:rPr>
          <w:rFonts w:ascii="Times New Roman" w:hAnsi="Times New Roman" w:cs="Times New Roman"/>
          <w:lang w:eastAsia="en-US"/>
        </w:rPr>
      </w:pPr>
      <w:r w:rsidRPr="005C5B44">
        <w:rPr>
          <w:rFonts w:ascii="Times New Roman" w:hAnsi="Times New Roman" w:cs="Times New Roman"/>
          <w:lang w:eastAsia="en-US"/>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DA091A" w:rsidRPr="005C5B44" w:rsidRDefault="00DA091A" w:rsidP="009070FE">
      <w:pPr>
        <w:numPr>
          <w:ilvl w:val="1"/>
          <w:numId w:val="34"/>
        </w:numPr>
        <w:tabs>
          <w:tab w:val="left" w:pos="567"/>
        </w:tabs>
        <w:ind w:left="0"/>
        <w:jc w:val="both"/>
        <w:rPr>
          <w:rFonts w:ascii="Times New Roman" w:hAnsi="Times New Roman" w:cs="Times New Roman"/>
          <w:lang w:eastAsia="en-US"/>
        </w:rPr>
      </w:pPr>
      <w:r w:rsidRPr="005C5B44">
        <w:rPr>
          <w:rFonts w:ascii="Times New Roman" w:hAnsi="Times New Roman" w:cs="Times New Roman"/>
          <w:lang w:eastAsia="en-US"/>
        </w:rPr>
        <w:t xml:space="preserve">Previamente à emissão de nota de empenho e a cada pagamento, a Administração deverá realizar consulta </w:t>
      </w:r>
      <w:r w:rsidRPr="005C5B44">
        <w:rPr>
          <w:rFonts w:ascii="Times New Roman" w:hAnsi="Times New Roman" w:cs="Times New Roman"/>
          <w:color w:val="000000"/>
        </w:rPr>
        <w:t xml:space="preserve">on-line mediante consulta aos sítios eletrônicos oficiais </w:t>
      </w:r>
      <w:r w:rsidRPr="005C5B44">
        <w:rPr>
          <w:rFonts w:ascii="Times New Roman" w:hAnsi="Times New Roman" w:cs="Times New Roman"/>
          <w:lang w:eastAsia="en-US"/>
        </w:rPr>
        <w:t>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w:t>
      </w:r>
    </w:p>
    <w:p w:rsidR="00DA091A" w:rsidRDefault="00DA091A" w:rsidP="009070FE">
      <w:pPr>
        <w:numPr>
          <w:ilvl w:val="1"/>
          <w:numId w:val="34"/>
        </w:numPr>
        <w:tabs>
          <w:tab w:val="left" w:pos="567"/>
        </w:tabs>
        <w:ind w:left="0"/>
        <w:jc w:val="both"/>
        <w:rPr>
          <w:rFonts w:ascii="Times New Roman" w:hAnsi="Times New Roman" w:cs="Times New Roman"/>
          <w:lang w:eastAsia="en-US"/>
        </w:rPr>
      </w:pPr>
      <w:r w:rsidRPr="005C5B44">
        <w:rPr>
          <w:rFonts w:ascii="Times New Roman" w:hAnsi="Times New Roman" w:cs="Times New Roman"/>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rsidR="0017429C" w:rsidRDefault="0017429C" w:rsidP="0017429C">
      <w:pPr>
        <w:tabs>
          <w:tab w:val="left" w:pos="567"/>
        </w:tabs>
        <w:jc w:val="both"/>
        <w:rPr>
          <w:rFonts w:ascii="Times New Roman" w:hAnsi="Times New Roman" w:cs="Times New Roman"/>
          <w:lang w:eastAsia="en-US"/>
        </w:rPr>
      </w:pPr>
    </w:p>
    <w:p w:rsidR="0017429C" w:rsidRDefault="0017429C" w:rsidP="0017429C">
      <w:pPr>
        <w:tabs>
          <w:tab w:val="left" w:pos="567"/>
        </w:tabs>
        <w:jc w:val="both"/>
        <w:rPr>
          <w:rFonts w:ascii="Times New Roman" w:hAnsi="Times New Roman" w:cs="Times New Roman"/>
          <w:lang w:eastAsia="en-US"/>
        </w:rPr>
      </w:pPr>
    </w:p>
    <w:p w:rsidR="0017429C" w:rsidRDefault="0017429C" w:rsidP="0017429C">
      <w:pPr>
        <w:tabs>
          <w:tab w:val="left" w:pos="567"/>
        </w:tabs>
        <w:jc w:val="both"/>
        <w:rPr>
          <w:rFonts w:ascii="Times New Roman" w:hAnsi="Times New Roman" w:cs="Times New Roman"/>
          <w:lang w:eastAsia="en-US"/>
        </w:rPr>
      </w:pPr>
    </w:p>
    <w:p w:rsidR="0017429C" w:rsidRDefault="0017429C" w:rsidP="0017429C">
      <w:pPr>
        <w:tabs>
          <w:tab w:val="left" w:pos="567"/>
        </w:tabs>
        <w:jc w:val="both"/>
        <w:rPr>
          <w:rFonts w:ascii="Times New Roman" w:hAnsi="Times New Roman" w:cs="Times New Roman"/>
          <w:lang w:eastAsia="en-US"/>
        </w:rPr>
      </w:pPr>
    </w:p>
    <w:p w:rsidR="0017429C" w:rsidRDefault="0017429C" w:rsidP="0017429C">
      <w:pPr>
        <w:tabs>
          <w:tab w:val="left" w:pos="567"/>
        </w:tabs>
        <w:jc w:val="both"/>
        <w:rPr>
          <w:rFonts w:ascii="Times New Roman" w:hAnsi="Times New Roman" w:cs="Times New Roman"/>
          <w:lang w:eastAsia="en-US"/>
        </w:rPr>
      </w:pPr>
    </w:p>
    <w:p w:rsidR="0017429C" w:rsidRDefault="0017429C" w:rsidP="0017429C">
      <w:pPr>
        <w:tabs>
          <w:tab w:val="left" w:pos="567"/>
        </w:tabs>
        <w:jc w:val="both"/>
        <w:rPr>
          <w:rFonts w:ascii="Times New Roman" w:hAnsi="Times New Roman" w:cs="Times New Roman"/>
          <w:lang w:eastAsia="en-US"/>
        </w:rPr>
      </w:pPr>
    </w:p>
    <w:p w:rsidR="0017429C" w:rsidRPr="005C5B44" w:rsidRDefault="0017429C" w:rsidP="0017429C">
      <w:pPr>
        <w:tabs>
          <w:tab w:val="left" w:pos="567"/>
        </w:tabs>
        <w:jc w:val="both"/>
        <w:rPr>
          <w:rFonts w:ascii="Times New Roman" w:hAnsi="Times New Roman" w:cs="Times New Roman"/>
          <w:lang w:eastAsia="en-US"/>
        </w:rPr>
      </w:pPr>
    </w:p>
    <w:p w:rsidR="00DA091A" w:rsidRPr="005C5B44" w:rsidRDefault="00DA091A" w:rsidP="009070FE">
      <w:pPr>
        <w:numPr>
          <w:ilvl w:val="1"/>
          <w:numId w:val="34"/>
        </w:numPr>
        <w:tabs>
          <w:tab w:val="left" w:pos="709"/>
        </w:tabs>
        <w:ind w:left="0"/>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rsidR="00DA091A" w:rsidRPr="005C5B44" w:rsidRDefault="00DA091A" w:rsidP="009070FE">
      <w:pPr>
        <w:numPr>
          <w:ilvl w:val="1"/>
          <w:numId w:val="34"/>
        </w:numPr>
        <w:tabs>
          <w:tab w:val="left" w:pos="709"/>
        </w:tabs>
        <w:ind w:left="0"/>
        <w:jc w:val="both"/>
        <w:rPr>
          <w:rFonts w:ascii="Times New Roman" w:hAnsi="Times New Roman" w:cs="Times New Roman"/>
          <w:lang w:eastAsia="en-US"/>
        </w:rPr>
      </w:pPr>
      <w:r>
        <w:rPr>
          <w:rFonts w:ascii="Times New Roman" w:hAnsi="Times New Roman" w:cs="Times New Roman"/>
          <w:lang w:eastAsia="en-US"/>
        </w:rPr>
        <w:t xml:space="preserve"> </w:t>
      </w:r>
      <w:r w:rsidRPr="005C5B44">
        <w:rPr>
          <w:rFonts w:ascii="Times New Roman" w:hAnsi="Times New Roman" w:cs="Times New Roman"/>
          <w:lang w:eastAsia="en-US"/>
        </w:rPr>
        <w:t xml:space="preserve">Havendo a efetiva execução do objeto, os pagamentos serão realizados normalmente, até que se decida pela rescisão do contrato, caso a contratada não regularize sua situação de habilitação. </w:t>
      </w:r>
    </w:p>
    <w:p w:rsidR="00DA091A" w:rsidRPr="005C5B44" w:rsidRDefault="00DA091A" w:rsidP="009070FE">
      <w:pPr>
        <w:pStyle w:val="PargrafodaLista"/>
        <w:numPr>
          <w:ilvl w:val="2"/>
          <w:numId w:val="34"/>
        </w:numPr>
        <w:tabs>
          <w:tab w:val="left" w:pos="284"/>
          <w:tab w:val="left" w:pos="851"/>
          <w:tab w:val="left" w:pos="1134"/>
        </w:tabs>
        <w:ind w:left="0"/>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rsidR="00DA091A" w:rsidRPr="005C5B44" w:rsidRDefault="00DA091A" w:rsidP="009070FE">
      <w:pPr>
        <w:pStyle w:val="PargrafodaLista"/>
        <w:numPr>
          <w:ilvl w:val="1"/>
          <w:numId w:val="34"/>
        </w:numPr>
        <w:tabs>
          <w:tab w:val="left" w:pos="709"/>
        </w:tabs>
        <w:ind w:left="0"/>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rsidR="00DA091A" w:rsidRPr="005C5B44" w:rsidRDefault="00DA091A" w:rsidP="009070FE">
      <w:pPr>
        <w:numPr>
          <w:ilvl w:val="2"/>
          <w:numId w:val="34"/>
        </w:numPr>
        <w:tabs>
          <w:tab w:val="left" w:pos="851"/>
          <w:tab w:val="left" w:pos="1134"/>
        </w:tabs>
        <w:autoSpaceDE w:val="0"/>
        <w:snapToGrid w:val="0"/>
        <w:ind w:left="0"/>
        <w:jc w:val="both"/>
        <w:rPr>
          <w:rFonts w:ascii="Times New Roman" w:hAnsi="Times New Roman" w:cs="Times New Roman"/>
          <w:color w:val="000000"/>
        </w:rPr>
      </w:pPr>
      <w:r w:rsidRPr="005C5B44">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092C25" w:rsidRPr="005C5B44" w:rsidRDefault="00092C25" w:rsidP="008B08EE">
      <w:pPr>
        <w:ind w:left="425"/>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SEXTA</w:t>
      </w:r>
      <w:r w:rsidRPr="005C5B44">
        <w:rPr>
          <w:rFonts w:ascii="Times New Roman" w:hAnsi="Times New Roman" w:cs="Times New Roman"/>
          <w:color w:val="auto"/>
          <w:sz w:val="24"/>
          <w:szCs w:val="24"/>
        </w:rPr>
        <w:t xml:space="preserve"> - ENTREGA E RECEBIMENTO DO OBJETO</w:t>
      </w:r>
      <w:r w:rsidR="00090A8F" w:rsidRPr="005C5B44">
        <w:rPr>
          <w:rFonts w:ascii="Times New Roman" w:hAnsi="Times New Roman" w:cs="Times New Roman"/>
          <w:color w:val="auto"/>
          <w:sz w:val="24"/>
          <w:szCs w:val="24"/>
        </w:rPr>
        <w:t>.</w:t>
      </w:r>
    </w:p>
    <w:p w:rsidR="00662559" w:rsidRPr="005C5B44" w:rsidRDefault="00662559" w:rsidP="00662559">
      <w:pPr>
        <w:pStyle w:val="PargrafodaLista"/>
        <w:numPr>
          <w:ilvl w:val="1"/>
          <w:numId w:val="34"/>
        </w:numPr>
        <w:shd w:val="clear" w:color="auto" w:fill="FFFFFF" w:themeFill="background1"/>
        <w:tabs>
          <w:tab w:val="left" w:pos="426"/>
        </w:tabs>
        <w:ind w:left="0"/>
        <w:jc w:val="both"/>
        <w:rPr>
          <w:rFonts w:ascii="Times New Roman" w:hAnsi="Times New Roman" w:cs="Times New Roman"/>
        </w:rPr>
      </w:pPr>
      <w:r w:rsidRPr="005C5B44">
        <w:rPr>
          <w:rFonts w:ascii="Times New Roman" w:hAnsi="Times New Roman" w:cs="Times New Roman"/>
          <w:iCs/>
          <w:color w:val="000000"/>
        </w:rPr>
        <w:t xml:space="preserve">O prazo de entrega dos </w:t>
      </w:r>
      <w:r>
        <w:rPr>
          <w:rFonts w:ascii="Times New Roman" w:hAnsi="Times New Roman" w:cs="Times New Roman"/>
          <w:iCs/>
          <w:color w:val="000000"/>
        </w:rPr>
        <w:t>ite</w:t>
      </w:r>
      <w:r w:rsidRPr="005C5B44">
        <w:rPr>
          <w:rFonts w:ascii="Times New Roman" w:hAnsi="Times New Roman" w:cs="Times New Roman"/>
          <w:iCs/>
          <w:color w:val="000000"/>
        </w:rPr>
        <w:t xml:space="preserve">ns é de até </w:t>
      </w:r>
      <w:r w:rsidR="00186EA4">
        <w:rPr>
          <w:rFonts w:ascii="Times New Roman" w:hAnsi="Times New Roman" w:cs="Times New Roman"/>
          <w:b/>
          <w:iCs/>
          <w:color w:val="000000"/>
        </w:rPr>
        <w:t>90</w:t>
      </w:r>
      <w:r w:rsidRPr="00757833">
        <w:rPr>
          <w:rFonts w:ascii="Times New Roman" w:hAnsi="Times New Roman" w:cs="Times New Roman"/>
          <w:b/>
          <w:iCs/>
          <w:color w:val="000000"/>
        </w:rPr>
        <w:t xml:space="preserve"> (</w:t>
      </w:r>
      <w:r w:rsidR="00186EA4">
        <w:rPr>
          <w:rFonts w:ascii="Times New Roman" w:hAnsi="Times New Roman" w:cs="Times New Roman"/>
          <w:b/>
          <w:iCs/>
          <w:color w:val="000000"/>
        </w:rPr>
        <w:t>NOVENTA</w:t>
      </w:r>
      <w:r w:rsidRPr="00757833">
        <w:rPr>
          <w:rFonts w:ascii="Times New Roman" w:hAnsi="Times New Roman" w:cs="Times New Roman"/>
          <w:b/>
          <w:iCs/>
          <w:color w:val="000000"/>
        </w:rPr>
        <w:t>)</w:t>
      </w:r>
      <w:r w:rsidRPr="00684A31">
        <w:rPr>
          <w:rFonts w:ascii="Times New Roman" w:hAnsi="Times New Roman" w:cs="Times New Roman"/>
          <w:b/>
          <w:iCs/>
          <w:color w:val="FF0000"/>
          <w:shd w:val="clear" w:color="auto" w:fill="FFFFFF" w:themeFill="background1"/>
        </w:rPr>
        <w:t xml:space="preserve"> </w:t>
      </w:r>
      <w:r w:rsidRPr="00684A31">
        <w:rPr>
          <w:rFonts w:ascii="Times New Roman" w:hAnsi="Times New Roman" w:cs="Times New Roman"/>
          <w:iCs/>
          <w:color w:val="000000"/>
        </w:rPr>
        <w:t>dias</w:t>
      </w:r>
      <w:r>
        <w:rPr>
          <w:rFonts w:ascii="Times New Roman" w:hAnsi="Times New Roman" w:cs="Times New Roman"/>
          <w:iCs/>
          <w:color w:val="000000"/>
        </w:rPr>
        <w:t xml:space="preserve"> corridos</w:t>
      </w:r>
      <w:r w:rsidRPr="005C5B44">
        <w:rPr>
          <w:rFonts w:ascii="Times New Roman" w:hAnsi="Times New Roman" w:cs="Times New Roman"/>
          <w:iCs/>
          <w:color w:val="000000"/>
        </w:rPr>
        <w:t>, em</w:t>
      </w:r>
      <w:r w:rsidRPr="005C5B44">
        <w:rPr>
          <w:rFonts w:ascii="Times New Roman" w:hAnsi="Times New Roman" w:cs="Times New Roman"/>
          <w:color w:val="000000" w:themeColor="text1"/>
        </w:rPr>
        <w:t xml:space="preserve"> conformidade com este Termo de Referência e </w:t>
      </w:r>
      <w:r>
        <w:rPr>
          <w:rFonts w:ascii="Times New Roman" w:hAnsi="Times New Roman" w:cs="Times New Roman"/>
          <w:color w:val="000000" w:themeColor="text1"/>
        </w:rPr>
        <w:t>o Empenho emit</w:t>
      </w:r>
      <w:r w:rsidRPr="005C5B44">
        <w:rPr>
          <w:rFonts w:ascii="Times New Roman" w:hAnsi="Times New Roman" w:cs="Times New Roman"/>
          <w:color w:val="000000" w:themeColor="text1"/>
        </w:rPr>
        <w:t>id</w:t>
      </w:r>
      <w:r>
        <w:rPr>
          <w:rFonts w:ascii="Times New Roman" w:hAnsi="Times New Roman" w:cs="Times New Roman"/>
          <w:color w:val="000000" w:themeColor="text1"/>
        </w:rPr>
        <w:t>o.</w:t>
      </w:r>
      <w:r w:rsidRPr="005C5B44">
        <w:rPr>
          <w:rFonts w:ascii="Times New Roman" w:hAnsi="Times New Roman" w:cs="Times New Roman"/>
          <w:iCs/>
          <w:color w:val="000000"/>
        </w:rPr>
        <w:t xml:space="preserve"> </w:t>
      </w:r>
      <w:r w:rsidRPr="005C5B44">
        <w:rPr>
          <w:rFonts w:ascii="Times New Roman" w:hAnsi="Times New Roman" w:cs="Times New Roman"/>
          <w:color w:val="000000" w:themeColor="text1"/>
        </w:rPr>
        <w:t xml:space="preserve">O local de entrega será </w:t>
      </w:r>
      <w:r>
        <w:rPr>
          <w:rFonts w:ascii="Times New Roman" w:hAnsi="Times New Roman" w:cs="Times New Roman"/>
          <w:color w:val="000000" w:themeColor="text1"/>
        </w:rPr>
        <w:t xml:space="preserve">na Rua </w:t>
      </w:r>
      <w:r w:rsidR="00186EA4">
        <w:rPr>
          <w:rFonts w:ascii="Times New Roman" w:hAnsi="Times New Roman" w:cs="Times New Roman"/>
          <w:color w:val="000000" w:themeColor="text1"/>
        </w:rPr>
        <w:t>Monsenhor Jacob Seger, 186</w:t>
      </w:r>
      <w:r>
        <w:rPr>
          <w:rFonts w:ascii="Times New Roman" w:hAnsi="Times New Roman" w:cs="Times New Roman"/>
          <w:color w:val="000000" w:themeColor="text1"/>
        </w:rPr>
        <w:t>, Bairro Centro, Arroio do Meio/RS, CEP 95940-000.</w:t>
      </w:r>
    </w:p>
    <w:p w:rsidR="00662559" w:rsidRPr="005C5B44" w:rsidRDefault="00662559" w:rsidP="00662559">
      <w:pPr>
        <w:numPr>
          <w:ilvl w:val="1"/>
          <w:numId w:val="34"/>
        </w:numPr>
        <w:tabs>
          <w:tab w:val="left" w:pos="426"/>
        </w:tabs>
        <w:ind w:left="0"/>
        <w:jc w:val="both"/>
        <w:rPr>
          <w:rFonts w:ascii="Times New Roman" w:hAnsi="Times New Roman" w:cs="Times New Roman"/>
          <w:bCs/>
          <w:color w:val="000000"/>
        </w:rPr>
      </w:pPr>
      <w:r w:rsidRPr="005C5B44">
        <w:rPr>
          <w:rFonts w:ascii="Times New Roman" w:hAnsi="Times New Roman" w:cs="Times New Roman"/>
          <w:bCs/>
          <w:color w:val="000000"/>
        </w:rPr>
        <w:t xml:space="preserve">Os bens poderão ser rejeitados, no todo ou em parte, quando em desacordo com as especificações constantes neste Termo de Referência e na proposta, devendo ser substituídos no prazo de </w:t>
      </w:r>
      <w:r w:rsidRPr="00757833">
        <w:rPr>
          <w:rFonts w:ascii="Times New Roman" w:hAnsi="Times New Roman" w:cs="Times New Roman"/>
          <w:b/>
          <w:bCs/>
          <w:color w:val="000000"/>
        </w:rPr>
        <w:t xml:space="preserve">até </w:t>
      </w:r>
      <w:r w:rsidR="00186EA4">
        <w:rPr>
          <w:rFonts w:ascii="Times New Roman" w:hAnsi="Times New Roman" w:cs="Times New Roman"/>
          <w:b/>
          <w:bCs/>
          <w:color w:val="000000"/>
        </w:rPr>
        <w:t>30</w:t>
      </w:r>
      <w:r w:rsidRPr="00757833">
        <w:rPr>
          <w:rFonts w:ascii="Times New Roman" w:hAnsi="Times New Roman" w:cs="Times New Roman"/>
          <w:b/>
          <w:iCs/>
          <w:color w:val="000000"/>
        </w:rPr>
        <w:t xml:space="preserve"> (</w:t>
      </w:r>
      <w:r w:rsidR="00186EA4">
        <w:rPr>
          <w:rFonts w:ascii="Times New Roman" w:hAnsi="Times New Roman" w:cs="Times New Roman"/>
          <w:b/>
          <w:iCs/>
          <w:color w:val="000000"/>
        </w:rPr>
        <w:t>TRINTA)</w:t>
      </w:r>
      <w:r w:rsidRPr="00757833">
        <w:rPr>
          <w:rFonts w:ascii="Times New Roman" w:hAnsi="Times New Roman" w:cs="Times New Roman"/>
          <w:b/>
          <w:iCs/>
          <w:color w:val="FF0000"/>
          <w:shd w:val="clear" w:color="auto" w:fill="FFFFFF" w:themeFill="background1"/>
        </w:rPr>
        <w:t xml:space="preserve"> </w:t>
      </w:r>
      <w:r w:rsidRPr="00757833">
        <w:rPr>
          <w:rFonts w:ascii="Times New Roman" w:hAnsi="Times New Roman" w:cs="Times New Roman"/>
          <w:b/>
          <w:bCs/>
          <w:color w:val="000000"/>
        </w:rPr>
        <w:t>dias,</w:t>
      </w:r>
      <w:r w:rsidRPr="005C5B44">
        <w:rPr>
          <w:rFonts w:ascii="Times New Roman" w:hAnsi="Times New Roman" w:cs="Times New Roman"/>
          <w:bCs/>
          <w:color w:val="000000"/>
        </w:rPr>
        <w:t xml:space="preserve"> a contar da notificação da contratada, às suas custas, sem prejuízo da aplicação das penalidades.</w:t>
      </w:r>
    </w:p>
    <w:p w:rsidR="00662559" w:rsidRPr="005C5B44" w:rsidRDefault="00662559" w:rsidP="00662559">
      <w:pPr>
        <w:numPr>
          <w:ilvl w:val="1"/>
          <w:numId w:val="34"/>
        </w:numPr>
        <w:tabs>
          <w:tab w:val="left" w:pos="426"/>
        </w:tabs>
        <w:ind w:left="0"/>
        <w:jc w:val="both"/>
        <w:rPr>
          <w:rFonts w:ascii="Times New Roman" w:hAnsi="Times New Roman" w:cs="Times New Roman"/>
          <w:color w:val="000000"/>
        </w:rPr>
      </w:pPr>
      <w:r w:rsidRPr="005C5B44">
        <w:rPr>
          <w:rFonts w:ascii="Times New Roman" w:hAnsi="Times New Roman" w:cs="Times New Roman"/>
          <w:color w:val="000000"/>
          <w:lang w:eastAsia="en-US"/>
        </w:rPr>
        <w:t>O recebimento do objeto não exclui a responsabilidade da contratada pelos prejuízos resultantes da incorreta execução do contrato.</w:t>
      </w:r>
    </w:p>
    <w:p w:rsidR="004801A1" w:rsidRPr="005C5B44" w:rsidRDefault="004801A1" w:rsidP="008B08EE">
      <w:pPr>
        <w:tabs>
          <w:tab w:val="left" w:pos="0"/>
        </w:tabs>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CLAÚSULA </w:t>
      </w:r>
      <w:r w:rsidR="00FF02CF">
        <w:rPr>
          <w:rFonts w:ascii="Times New Roman" w:hAnsi="Times New Roman" w:cs="Times New Roman"/>
          <w:color w:val="auto"/>
          <w:sz w:val="24"/>
          <w:szCs w:val="24"/>
        </w:rPr>
        <w:t>SÉTIMA</w:t>
      </w:r>
      <w:r w:rsidRPr="005C5B44">
        <w:rPr>
          <w:rFonts w:ascii="Times New Roman" w:hAnsi="Times New Roman" w:cs="Times New Roman"/>
          <w:color w:val="auto"/>
          <w:sz w:val="24"/>
          <w:szCs w:val="24"/>
        </w:rPr>
        <w:t xml:space="preserve"> </w:t>
      </w:r>
      <w:r w:rsidR="00090A8F" w:rsidRPr="005C5B44">
        <w:rPr>
          <w:rFonts w:ascii="Times New Roman" w:hAnsi="Times New Roman" w:cs="Times New Roman"/>
          <w:color w:val="auto"/>
          <w:sz w:val="24"/>
          <w:szCs w:val="24"/>
        </w:rPr>
        <w:t>–</w:t>
      </w:r>
      <w:r w:rsidRPr="005C5B44">
        <w:rPr>
          <w:rFonts w:ascii="Times New Roman" w:hAnsi="Times New Roman" w:cs="Times New Roman"/>
          <w:color w:val="auto"/>
          <w:sz w:val="24"/>
          <w:szCs w:val="24"/>
        </w:rPr>
        <w:t xml:space="preserve"> FISCALIZAÇÃO</w:t>
      </w:r>
      <w:r w:rsidR="00090A8F"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 fiscalização da execução do objeto será efetuada por Comissão/Representante designado pela CONTRATANTE, na forma estabelecida no Termo de Referência, anexo do Edital.</w:t>
      </w:r>
    </w:p>
    <w:p w:rsidR="00FF02CF" w:rsidRPr="005C5B44" w:rsidRDefault="00FF02CF" w:rsidP="008B08EE">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OITAVA</w:t>
      </w:r>
      <w:r w:rsidRPr="005C5B44">
        <w:rPr>
          <w:rFonts w:ascii="Times New Roman" w:hAnsi="Times New Roman" w:cs="Times New Roman"/>
          <w:color w:val="auto"/>
          <w:sz w:val="24"/>
          <w:szCs w:val="24"/>
        </w:rPr>
        <w:t xml:space="preserve"> – OBRIGAÇÕES DA CONTRATANTE E DA CONTRATADA</w:t>
      </w:r>
      <w:r w:rsidR="00090A8F" w:rsidRPr="005C5B44">
        <w:rPr>
          <w:rFonts w:ascii="Times New Roman" w:hAnsi="Times New Roman" w:cs="Times New Roman"/>
          <w:color w:val="auto"/>
          <w:sz w:val="24"/>
          <w:szCs w:val="24"/>
        </w:rPr>
        <w:t>.</w:t>
      </w:r>
    </w:p>
    <w:p w:rsidR="001B114E"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As obrigações da CONTRATANTE e da CONTRATADA são aquelas previstas no Termo de Referência, anexo do Edital.</w:t>
      </w:r>
    </w:p>
    <w:p w:rsidR="009312A7" w:rsidRPr="005C5B44" w:rsidRDefault="009312A7" w:rsidP="00BC62D4">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w:t>
      </w:r>
      <w:r w:rsidR="00FF02CF">
        <w:rPr>
          <w:rFonts w:ascii="Times New Roman" w:hAnsi="Times New Roman" w:cs="Times New Roman"/>
          <w:color w:val="auto"/>
          <w:sz w:val="24"/>
          <w:szCs w:val="24"/>
        </w:rPr>
        <w:t>NONA</w:t>
      </w:r>
      <w:r w:rsidRPr="005C5B44">
        <w:rPr>
          <w:rFonts w:ascii="Times New Roman" w:hAnsi="Times New Roman" w:cs="Times New Roman"/>
          <w:color w:val="auto"/>
          <w:sz w:val="24"/>
          <w:szCs w:val="24"/>
        </w:rPr>
        <w:t xml:space="preserve"> – SANÇÕES ADMINISTRATIVAS</w:t>
      </w:r>
      <w:r w:rsidR="00090A8F"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b/>
        </w:rPr>
      </w:pPr>
      <w:r w:rsidRPr="005C5B44">
        <w:rPr>
          <w:rFonts w:ascii="Times New Roman" w:hAnsi="Times New Roman" w:cs="Times New Roman"/>
        </w:rPr>
        <w:t>As sanções referentes à execução do contrato são aquelas previstas no Termo de Referência, anexo do Edital.</w:t>
      </w:r>
    </w:p>
    <w:p w:rsidR="008E6817" w:rsidRPr="005C5B44" w:rsidRDefault="008E6817" w:rsidP="008B08EE">
      <w:pPr>
        <w:ind w:left="425"/>
        <w:jc w:val="both"/>
        <w:rPr>
          <w:rFonts w:ascii="Times New Roman" w:hAnsi="Times New Roman" w:cs="Times New Roman"/>
          <w:b/>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CLÁUSULA DÉCIMA – RESCISÃO</w:t>
      </w:r>
      <w:r w:rsidR="00090A8F" w:rsidRPr="005C5B44">
        <w:rPr>
          <w:rFonts w:ascii="Times New Roman" w:hAnsi="Times New Roman" w:cs="Times New Roman"/>
          <w:color w:val="auto"/>
          <w:sz w:val="24"/>
          <w:szCs w:val="24"/>
        </w:rPr>
        <w:t>.</w:t>
      </w:r>
    </w:p>
    <w:p w:rsidR="001B114E" w:rsidRPr="005C5B44" w:rsidRDefault="00090A8F" w:rsidP="008B08EE">
      <w:pPr>
        <w:numPr>
          <w:ilvl w:val="1"/>
          <w:numId w:val="34"/>
        </w:numPr>
        <w:tabs>
          <w:tab w:val="left" w:pos="142"/>
        </w:tabs>
        <w:ind w:left="0"/>
        <w:jc w:val="both"/>
        <w:rPr>
          <w:rFonts w:ascii="Times New Roman" w:hAnsi="Times New Roman" w:cs="Times New Roman"/>
        </w:rPr>
      </w:pPr>
      <w:r w:rsidRPr="005C5B44">
        <w:rPr>
          <w:rFonts w:ascii="Times New Roman" w:hAnsi="Times New Roman" w:cs="Times New Roman"/>
        </w:rPr>
        <w:t>O PRESENTE TERMO DE CONTRATO PODERÁ SER RESCINDIDO:</w:t>
      </w:r>
    </w:p>
    <w:p w:rsidR="001B114E" w:rsidRPr="005C5B44"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Por</w:t>
      </w:r>
      <w:r w:rsidR="001B114E" w:rsidRPr="005C5B44">
        <w:rPr>
          <w:rFonts w:ascii="Times New Roman" w:hAnsi="Times New Roman" w:cs="Times New Roman"/>
        </w:rPr>
        <w:t xml:space="preserve">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 </w:t>
      </w:r>
    </w:p>
    <w:p w:rsidR="001B114E" w:rsidRPr="005C5B44"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Amigavelmente</w:t>
      </w:r>
      <w:r w:rsidR="001B114E" w:rsidRPr="005C5B44">
        <w:rPr>
          <w:rFonts w:ascii="Times New Roman" w:hAnsi="Times New Roman" w:cs="Times New Roman"/>
        </w:rPr>
        <w:t>, nos termos do art. 79, inciso II, da Lei nº 8.666, de 1993.</w:t>
      </w:r>
    </w:p>
    <w:p w:rsidR="001B114E"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Os casos de rescisão contratual serão formalmente motivados, assegurando-se à CONTRATADA o direito à prévia e ampla defesa.</w:t>
      </w:r>
    </w:p>
    <w:p w:rsidR="0017429C" w:rsidRDefault="0017429C" w:rsidP="0017429C">
      <w:pPr>
        <w:jc w:val="both"/>
        <w:rPr>
          <w:rFonts w:ascii="Times New Roman" w:hAnsi="Times New Roman" w:cs="Times New Roman"/>
        </w:rPr>
      </w:pPr>
    </w:p>
    <w:p w:rsidR="0017429C" w:rsidRDefault="0017429C" w:rsidP="0017429C">
      <w:pPr>
        <w:jc w:val="both"/>
        <w:rPr>
          <w:rFonts w:ascii="Times New Roman" w:hAnsi="Times New Roman" w:cs="Times New Roman"/>
        </w:rPr>
      </w:pPr>
    </w:p>
    <w:p w:rsidR="0017429C" w:rsidRDefault="0017429C" w:rsidP="0017429C">
      <w:pPr>
        <w:jc w:val="both"/>
        <w:rPr>
          <w:rFonts w:ascii="Times New Roman" w:hAnsi="Times New Roman" w:cs="Times New Roman"/>
        </w:rPr>
      </w:pPr>
    </w:p>
    <w:p w:rsidR="0017429C" w:rsidRDefault="0017429C" w:rsidP="0017429C">
      <w:pPr>
        <w:jc w:val="both"/>
        <w:rPr>
          <w:rFonts w:ascii="Times New Roman" w:hAnsi="Times New Roman" w:cs="Times New Roman"/>
        </w:rPr>
      </w:pPr>
    </w:p>
    <w:p w:rsidR="0017429C" w:rsidRDefault="0017429C" w:rsidP="0017429C">
      <w:pPr>
        <w:jc w:val="both"/>
        <w:rPr>
          <w:rFonts w:ascii="Times New Roman" w:hAnsi="Times New Roman" w:cs="Times New Roman"/>
        </w:rPr>
      </w:pPr>
    </w:p>
    <w:p w:rsidR="0017429C" w:rsidRDefault="0017429C" w:rsidP="0017429C">
      <w:pPr>
        <w:jc w:val="both"/>
        <w:rPr>
          <w:rFonts w:ascii="Times New Roman" w:hAnsi="Times New Roman" w:cs="Times New Roman"/>
        </w:rPr>
      </w:pPr>
    </w:p>
    <w:p w:rsidR="0017429C" w:rsidRPr="005C5B44" w:rsidRDefault="0017429C" w:rsidP="0017429C">
      <w:pPr>
        <w:jc w:val="both"/>
        <w:rPr>
          <w:rFonts w:ascii="Times New Roman" w:hAnsi="Times New Roman" w:cs="Times New Roman"/>
        </w:rPr>
      </w:pP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 CONTRATADA reconhece os direitos da CONTRATANTE em caso de rescisão administrativa prevista no art. 77 da Lei nº 8.666, de 1993.</w:t>
      </w:r>
    </w:p>
    <w:p w:rsidR="001B114E" w:rsidRPr="005C5B44" w:rsidRDefault="00090A8F" w:rsidP="008B08EE">
      <w:pPr>
        <w:numPr>
          <w:ilvl w:val="1"/>
          <w:numId w:val="34"/>
        </w:numPr>
        <w:ind w:left="0"/>
        <w:jc w:val="both"/>
        <w:rPr>
          <w:rFonts w:ascii="Times New Roman" w:hAnsi="Times New Roman" w:cs="Times New Roman"/>
        </w:rPr>
      </w:pPr>
      <w:r w:rsidRPr="005C5B44">
        <w:rPr>
          <w:rFonts w:ascii="Times New Roman" w:hAnsi="Times New Roman" w:cs="Times New Roman"/>
        </w:rPr>
        <w:t>O TERMO DE RESCISÃO SERÁ PRECEDIDO DE RELATÓRIO INDICATIVO DOS SEGUINTES ASPECTOS, CONFORME O CASO:</w:t>
      </w:r>
    </w:p>
    <w:p w:rsidR="001B114E" w:rsidRPr="005C5B44" w:rsidRDefault="001B114E" w:rsidP="008B08EE">
      <w:pPr>
        <w:numPr>
          <w:ilvl w:val="2"/>
          <w:numId w:val="34"/>
        </w:numPr>
        <w:ind w:left="284"/>
        <w:jc w:val="both"/>
        <w:rPr>
          <w:rFonts w:ascii="Times New Roman" w:hAnsi="Times New Roman" w:cs="Times New Roman"/>
        </w:rPr>
      </w:pPr>
      <w:r w:rsidRPr="005C5B44">
        <w:rPr>
          <w:rFonts w:ascii="Times New Roman" w:hAnsi="Times New Roman" w:cs="Times New Roman"/>
        </w:rPr>
        <w:t>Balanço dos eventos contratuais já cumpridos ou parcialmente cumpridos;</w:t>
      </w:r>
    </w:p>
    <w:p w:rsidR="001B114E" w:rsidRPr="005C5B44" w:rsidRDefault="001B114E" w:rsidP="008B08EE">
      <w:pPr>
        <w:numPr>
          <w:ilvl w:val="2"/>
          <w:numId w:val="34"/>
        </w:numPr>
        <w:ind w:left="284"/>
        <w:jc w:val="both"/>
        <w:rPr>
          <w:rFonts w:ascii="Times New Roman" w:hAnsi="Times New Roman" w:cs="Times New Roman"/>
        </w:rPr>
      </w:pPr>
      <w:r w:rsidRPr="005C5B44">
        <w:rPr>
          <w:rFonts w:ascii="Times New Roman" w:hAnsi="Times New Roman" w:cs="Times New Roman"/>
        </w:rPr>
        <w:t>Relação dos pagamentos já efetuados e ainda devidos;</w:t>
      </w:r>
    </w:p>
    <w:p w:rsidR="001B114E" w:rsidRDefault="001B114E" w:rsidP="008B08EE">
      <w:pPr>
        <w:numPr>
          <w:ilvl w:val="2"/>
          <w:numId w:val="34"/>
        </w:numPr>
        <w:ind w:left="284"/>
        <w:jc w:val="both"/>
        <w:rPr>
          <w:rFonts w:ascii="Times New Roman" w:hAnsi="Times New Roman" w:cs="Times New Roman"/>
        </w:rPr>
      </w:pPr>
      <w:r w:rsidRPr="005C5B44">
        <w:rPr>
          <w:rFonts w:ascii="Times New Roman" w:hAnsi="Times New Roman" w:cs="Times New Roman"/>
        </w:rPr>
        <w:t>Indenizações e multas.</w:t>
      </w:r>
    </w:p>
    <w:p w:rsidR="00256A4C" w:rsidRPr="005C5B44" w:rsidRDefault="00256A4C" w:rsidP="00256A4C">
      <w:pPr>
        <w:ind w:left="284"/>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PRIMEIR</w:t>
      </w:r>
      <w:r w:rsidRPr="005C5B44">
        <w:rPr>
          <w:rFonts w:ascii="Times New Roman" w:hAnsi="Times New Roman" w:cs="Times New Roman"/>
          <w:color w:val="auto"/>
          <w:sz w:val="24"/>
          <w:szCs w:val="24"/>
        </w:rPr>
        <w:t>A – VEDAÇÕES</w:t>
      </w:r>
      <w:r w:rsidR="00090A8F" w:rsidRPr="005C5B44">
        <w:rPr>
          <w:rFonts w:ascii="Times New Roman" w:hAnsi="Times New Roman" w:cs="Times New Roman"/>
          <w:color w:val="auto"/>
          <w:sz w:val="24"/>
          <w:szCs w:val="24"/>
        </w:rPr>
        <w:t>.</w:t>
      </w:r>
    </w:p>
    <w:p w:rsidR="001B114E" w:rsidRPr="005C5B44" w:rsidRDefault="00090A8F" w:rsidP="008B08EE">
      <w:pPr>
        <w:pStyle w:val="PargrafodaLista"/>
        <w:numPr>
          <w:ilvl w:val="1"/>
          <w:numId w:val="34"/>
        </w:numPr>
        <w:ind w:left="0"/>
        <w:contextualSpacing w:val="0"/>
        <w:jc w:val="both"/>
        <w:rPr>
          <w:rFonts w:ascii="Times New Roman" w:hAnsi="Times New Roman" w:cs="Times New Roman"/>
        </w:rPr>
      </w:pPr>
      <w:r w:rsidRPr="005C5B44">
        <w:rPr>
          <w:rFonts w:ascii="Times New Roman" w:hAnsi="Times New Roman" w:cs="Times New Roman"/>
        </w:rPr>
        <w:t>É VEDADO À CONTRATADA:</w:t>
      </w:r>
    </w:p>
    <w:p w:rsidR="001B114E" w:rsidRPr="005C5B44"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Caucionar</w:t>
      </w:r>
      <w:r w:rsidR="001B114E" w:rsidRPr="005C5B44">
        <w:rPr>
          <w:rFonts w:ascii="Times New Roman" w:hAnsi="Times New Roman" w:cs="Times New Roman"/>
        </w:rPr>
        <w:t xml:space="preserve"> ou utilizar este Termo de Contrato para qualquer operação financeira;</w:t>
      </w:r>
    </w:p>
    <w:p w:rsidR="001B114E" w:rsidRDefault="00DF3DBD" w:rsidP="008B08EE">
      <w:pPr>
        <w:numPr>
          <w:ilvl w:val="2"/>
          <w:numId w:val="34"/>
        </w:numPr>
        <w:ind w:left="284"/>
        <w:jc w:val="both"/>
        <w:rPr>
          <w:rFonts w:ascii="Times New Roman" w:hAnsi="Times New Roman" w:cs="Times New Roman"/>
        </w:rPr>
      </w:pPr>
      <w:r w:rsidRPr="005C5B44">
        <w:rPr>
          <w:rFonts w:ascii="Times New Roman" w:hAnsi="Times New Roman" w:cs="Times New Roman"/>
        </w:rPr>
        <w:t>Interromper</w:t>
      </w:r>
      <w:r w:rsidR="001B114E" w:rsidRPr="005C5B44">
        <w:rPr>
          <w:rFonts w:ascii="Times New Roman" w:hAnsi="Times New Roman" w:cs="Times New Roman"/>
        </w:rPr>
        <w:t xml:space="preserve"> a execução contratual sob alegação de inadimplemento por parte da CONTRATANTE, salvo nos casos previstos em lei.</w:t>
      </w:r>
    </w:p>
    <w:p w:rsidR="00090A8F" w:rsidRPr="005C5B44" w:rsidRDefault="00090A8F" w:rsidP="008B08EE">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SEGUNDA</w:t>
      </w:r>
      <w:r w:rsidRPr="005C5B44">
        <w:rPr>
          <w:rFonts w:ascii="Times New Roman" w:hAnsi="Times New Roman" w:cs="Times New Roman"/>
          <w:color w:val="auto"/>
          <w:sz w:val="24"/>
          <w:szCs w:val="24"/>
        </w:rPr>
        <w:t xml:space="preserve"> – ALTERAÇÕES</w:t>
      </w:r>
      <w:r w:rsidR="00090A8F" w:rsidRPr="005C5B44">
        <w:rPr>
          <w:rFonts w:ascii="Times New Roman" w:hAnsi="Times New Roman" w:cs="Times New Roman"/>
          <w:color w:val="auto"/>
          <w:sz w:val="24"/>
          <w:szCs w:val="24"/>
        </w:rPr>
        <w:t>.</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Eventuais alterações contratuais reger-se-ão pela disciplina do art. 65 da Lei nº 8.666, de 1993.</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 CONTRATADA é obrigada a aceitar, nas mesmas condições contratuais, os acréscimos ou supressões que se fizerem necessários, até o limite de 25% (vinte e cinco por cento) do valor inicial atualizado do contrato.</w:t>
      </w:r>
    </w:p>
    <w:p w:rsidR="001B114E"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As supressões resultantes de acordo celebrado entre as partes contratantes poderão exceder o limite de 25% (vinte e cinco por cento) do valor inicial atualizado do contrato.</w:t>
      </w:r>
    </w:p>
    <w:p w:rsidR="00BC62D4" w:rsidRPr="005C5B44" w:rsidRDefault="00BC62D4" w:rsidP="00BC62D4">
      <w:pPr>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 CLÁUSULA DÉCIMA </w:t>
      </w:r>
      <w:r w:rsidR="00FF02CF">
        <w:rPr>
          <w:rFonts w:ascii="Times New Roman" w:hAnsi="Times New Roman" w:cs="Times New Roman"/>
          <w:color w:val="auto"/>
          <w:sz w:val="24"/>
          <w:szCs w:val="24"/>
        </w:rPr>
        <w:t>TERCEIRA</w:t>
      </w:r>
      <w:r w:rsidRPr="005C5B44">
        <w:rPr>
          <w:rFonts w:ascii="Times New Roman" w:hAnsi="Times New Roman" w:cs="Times New Roman"/>
          <w:color w:val="auto"/>
          <w:sz w:val="24"/>
          <w:szCs w:val="24"/>
        </w:rPr>
        <w:t xml:space="preserve"> - DOS CASOS OMISSOS.</w:t>
      </w:r>
    </w:p>
    <w:p w:rsidR="001B114E" w:rsidRPr="005C5B44" w:rsidRDefault="001B114E" w:rsidP="008B08EE">
      <w:pPr>
        <w:numPr>
          <w:ilvl w:val="1"/>
          <w:numId w:val="34"/>
        </w:numPr>
        <w:ind w:left="0"/>
        <w:jc w:val="both"/>
        <w:rPr>
          <w:rFonts w:ascii="Times New Roman" w:hAnsi="Times New Roman" w:cs="Times New Roman"/>
        </w:rPr>
      </w:pPr>
      <w:r w:rsidRPr="005C5B44">
        <w:rPr>
          <w:rFonts w:ascii="Times New Roman" w:hAnsi="Times New Roman" w:cs="Times New Roman"/>
        </w:rPr>
        <w:t>Os casos omissos serão decididos pela CONTRATANTE, segundo as disposições contidas na Lei nº 8.666, de 1993, na Lei nº 10.520, de 2002 e demais normas federais de licitações e contratos administrativos e, subsidiariamente, segundo as disposições contidas na Lei nº 8.078, de 1990 - Código de Defesa do Consumidor - e normas e princípios gerais dos contratos.</w:t>
      </w:r>
    </w:p>
    <w:p w:rsidR="00FF02CF" w:rsidRPr="005C5B44" w:rsidRDefault="00FF02CF" w:rsidP="008B08EE">
      <w:pPr>
        <w:ind w:left="425"/>
        <w:jc w:val="both"/>
        <w:rPr>
          <w:rFonts w:ascii="Times New Roman" w:hAnsi="Times New Roman" w:cs="Times New Roman"/>
        </w:rPr>
      </w:pPr>
    </w:p>
    <w:p w:rsidR="001B114E" w:rsidRPr="005C5B44" w:rsidRDefault="001B114E" w:rsidP="008B08EE">
      <w:pPr>
        <w:pStyle w:val="Nivel010"/>
        <w:shd w:val="clear" w:color="auto" w:fill="D6E3BC" w:themeFill="accent3" w:themeFillTint="66"/>
        <w:spacing w:before="0"/>
        <w:rPr>
          <w:rFonts w:ascii="Times New Roman" w:hAnsi="Times New Roman" w:cs="Times New Roman"/>
          <w:color w:val="auto"/>
          <w:sz w:val="24"/>
          <w:szCs w:val="24"/>
        </w:rPr>
      </w:pPr>
      <w:r w:rsidRPr="005C5B44">
        <w:rPr>
          <w:rFonts w:ascii="Times New Roman" w:hAnsi="Times New Roman" w:cs="Times New Roman"/>
          <w:color w:val="auto"/>
          <w:sz w:val="24"/>
          <w:szCs w:val="24"/>
        </w:rPr>
        <w:t xml:space="preserve">CLÁUSULA DÉCIMA </w:t>
      </w:r>
      <w:r w:rsidR="00FF02CF">
        <w:rPr>
          <w:rFonts w:ascii="Times New Roman" w:hAnsi="Times New Roman" w:cs="Times New Roman"/>
          <w:color w:val="auto"/>
          <w:sz w:val="24"/>
          <w:szCs w:val="24"/>
        </w:rPr>
        <w:t>QUARTA</w:t>
      </w:r>
      <w:r w:rsidRPr="005C5B44">
        <w:rPr>
          <w:rFonts w:ascii="Times New Roman" w:hAnsi="Times New Roman" w:cs="Times New Roman"/>
          <w:color w:val="auto"/>
          <w:sz w:val="24"/>
          <w:szCs w:val="24"/>
        </w:rPr>
        <w:t xml:space="preserve"> – FORO</w:t>
      </w:r>
      <w:r w:rsidR="00090A8F" w:rsidRPr="005C5B44">
        <w:rPr>
          <w:rFonts w:ascii="Times New Roman" w:hAnsi="Times New Roman" w:cs="Times New Roman"/>
          <w:color w:val="auto"/>
          <w:sz w:val="24"/>
          <w:szCs w:val="24"/>
        </w:rPr>
        <w:t>.</w:t>
      </w:r>
    </w:p>
    <w:p w:rsidR="00BC62D4" w:rsidRDefault="001B114E" w:rsidP="001A234E">
      <w:pPr>
        <w:numPr>
          <w:ilvl w:val="1"/>
          <w:numId w:val="34"/>
        </w:numPr>
        <w:ind w:left="0"/>
        <w:jc w:val="both"/>
        <w:rPr>
          <w:rFonts w:ascii="Times New Roman" w:hAnsi="Times New Roman" w:cs="Times New Roman"/>
        </w:rPr>
      </w:pPr>
      <w:r w:rsidRPr="00BC62D4">
        <w:rPr>
          <w:rFonts w:ascii="Times New Roman" w:hAnsi="Times New Roman" w:cs="Times New Roman"/>
        </w:rPr>
        <w:t xml:space="preserve">É eleito o Foro da </w:t>
      </w:r>
      <w:r w:rsidR="00090A8F" w:rsidRPr="00BC62D4">
        <w:rPr>
          <w:rFonts w:ascii="Times New Roman" w:hAnsi="Times New Roman" w:cs="Times New Roman"/>
        </w:rPr>
        <w:t xml:space="preserve">Comarca de </w:t>
      </w:r>
      <w:r w:rsidR="00BC62D4" w:rsidRPr="00BC62D4">
        <w:rPr>
          <w:rFonts w:ascii="Times New Roman" w:hAnsi="Times New Roman" w:cs="Times New Roman"/>
        </w:rPr>
        <w:t>Arroio do Meio/RS</w:t>
      </w:r>
      <w:r w:rsidRPr="00BC62D4">
        <w:rPr>
          <w:rFonts w:ascii="Times New Roman" w:hAnsi="Times New Roman" w:cs="Times New Roman"/>
        </w:rPr>
        <w:t xml:space="preserve"> para dirimir os litígios que decorrerem da execução deste Termo de Contrato que não possam ser compostos pela conciliação, conforme a</w:t>
      </w:r>
      <w:r w:rsidR="000D37FA" w:rsidRPr="00BC62D4">
        <w:rPr>
          <w:rFonts w:ascii="Times New Roman" w:hAnsi="Times New Roman" w:cs="Times New Roman"/>
        </w:rPr>
        <w:t>rt. 55, §2º da Lei nº 8.666/93.</w:t>
      </w:r>
    </w:p>
    <w:p w:rsidR="008E6817" w:rsidRPr="008E6817" w:rsidRDefault="001B114E" w:rsidP="008E6817">
      <w:pPr>
        <w:numPr>
          <w:ilvl w:val="1"/>
          <w:numId w:val="34"/>
        </w:numPr>
        <w:ind w:left="0"/>
        <w:jc w:val="both"/>
        <w:rPr>
          <w:rFonts w:ascii="Times New Roman" w:hAnsi="Times New Roman" w:cs="Times New Roman"/>
        </w:rPr>
      </w:pPr>
      <w:r w:rsidRPr="00BC62D4">
        <w:rPr>
          <w:rFonts w:ascii="Times New Roman" w:hAnsi="Times New Roman" w:cs="Times New Roman"/>
        </w:rPr>
        <w:t xml:space="preserve">Para firmeza e validade do pactuado, o presente Termo de Contrato foi lavrado em </w:t>
      </w:r>
      <w:r w:rsidR="00616582">
        <w:rPr>
          <w:rFonts w:ascii="Times New Roman" w:hAnsi="Times New Roman" w:cs="Times New Roman"/>
        </w:rPr>
        <w:t>03</w:t>
      </w:r>
      <w:r w:rsidRPr="00BC62D4">
        <w:rPr>
          <w:rFonts w:ascii="Times New Roman" w:hAnsi="Times New Roman" w:cs="Times New Roman"/>
        </w:rPr>
        <w:t xml:space="preserve"> (</w:t>
      </w:r>
      <w:r w:rsidR="00616582">
        <w:rPr>
          <w:rFonts w:ascii="Times New Roman" w:hAnsi="Times New Roman" w:cs="Times New Roman"/>
        </w:rPr>
        <w:t>três</w:t>
      </w:r>
      <w:r w:rsidRPr="00BC62D4">
        <w:rPr>
          <w:rFonts w:ascii="Times New Roman" w:hAnsi="Times New Roman" w:cs="Times New Roman"/>
        </w:rPr>
        <w:t xml:space="preserve">) vias de igual teor, que, depois de lido e achado em ordem, vai assinado pelos contraentes. </w:t>
      </w:r>
    </w:p>
    <w:p w:rsidR="00131030" w:rsidRDefault="00131030" w:rsidP="00BC62D4">
      <w:pPr>
        <w:ind w:right="-15"/>
        <w:jc w:val="center"/>
        <w:rPr>
          <w:rFonts w:ascii="Times New Roman" w:hAnsi="Times New Roman" w:cs="Times New Roman"/>
        </w:rPr>
      </w:pPr>
    </w:p>
    <w:p w:rsidR="001B114E" w:rsidRPr="00131030" w:rsidRDefault="00BC62D4" w:rsidP="00BC62D4">
      <w:pPr>
        <w:ind w:right="-15"/>
        <w:jc w:val="center"/>
        <w:rPr>
          <w:rFonts w:ascii="Times New Roman" w:hAnsi="Times New Roman" w:cs="Times New Roman"/>
        </w:rPr>
      </w:pPr>
      <w:r w:rsidRPr="00131030">
        <w:rPr>
          <w:rFonts w:ascii="Times New Roman" w:hAnsi="Times New Roman" w:cs="Times New Roman"/>
        </w:rPr>
        <w:t>Arroio do Meio, RS</w:t>
      </w:r>
      <w:r w:rsidR="001B114E" w:rsidRPr="00131030">
        <w:rPr>
          <w:rFonts w:ascii="Times New Roman" w:hAnsi="Times New Roman" w:cs="Times New Roman"/>
        </w:rPr>
        <w:t xml:space="preserve">, </w:t>
      </w:r>
      <w:r w:rsidRPr="00131030">
        <w:rPr>
          <w:rFonts w:ascii="Times New Roman" w:hAnsi="Times New Roman" w:cs="Times New Roman"/>
        </w:rPr>
        <w:t>__</w:t>
      </w:r>
      <w:r w:rsidR="001B114E" w:rsidRPr="00131030">
        <w:rPr>
          <w:rFonts w:ascii="Times New Roman" w:hAnsi="Times New Roman" w:cs="Times New Roman"/>
        </w:rPr>
        <w:t xml:space="preserve"> de</w:t>
      </w:r>
      <w:r w:rsidRPr="00131030">
        <w:rPr>
          <w:rFonts w:ascii="Times New Roman" w:hAnsi="Times New Roman" w:cs="Times New Roman"/>
        </w:rPr>
        <w:t xml:space="preserve"> _____________</w:t>
      </w:r>
      <w:r w:rsidR="001B114E" w:rsidRPr="00131030">
        <w:rPr>
          <w:rFonts w:ascii="Times New Roman" w:hAnsi="Times New Roman" w:cs="Times New Roman"/>
        </w:rPr>
        <w:t xml:space="preserve"> de 20</w:t>
      </w:r>
      <w:r w:rsidRPr="00131030">
        <w:rPr>
          <w:rFonts w:ascii="Times New Roman" w:hAnsi="Times New Roman" w:cs="Times New Roman"/>
        </w:rPr>
        <w:t>2</w:t>
      </w:r>
      <w:r w:rsidR="00D01372" w:rsidRPr="00131030">
        <w:rPr>
          <w:rFonts w:ascii="Times New Roman" w:hAnsi="Times New Roman" w:cs="Times New Roman"/>
        </w:rPr>
        <w:t>1</w:t>
      </w:r>
      <w:r w:rsidR="001B114E" w:rsidRPr="00131030">
        <w:rPr>
          <w:rFonts w:ascii="Times New Roman" w:hAnsi="Times New Roman" w:cs="Times New Roman"/>
        </w:rPr>
        <w:t>.</w:t>
      </w:r>
    </w:p>
    <w:p w:rsidR="00D01372" w:rsidRDefault="00D01372" w:rsidP="008B08EE">
      <w:pPr>
        <w:jc w:val="both"/>
        <w:rPr>
          <w:rFonts w:ascii="Times New Roman" w:hAnsi="Times New Roman" w:cs="Times New Roman"/>
          <w:bCs/>
        </w:rPr>
      </w:pPr>
    </w:p>
    <w:p w:rsidR="00131030" w:rsidRDefault="00131030" w:rsidP="008B08EE">
      <w:pPr>
        <w:jc w:val="both"/>
        <w:rPr>
          <w:rFonts w:ascii="Times New Roman" w:hAnsi="Times New Roman" w:cs="Times New Roman"/>
          <w:bCs/>
        </w:rPr>
      </w:pPr>
    </w:p>
    <w:p w:rsidR="00131030" w:rsidRPr="00131030" w:rsidRDefault="00131030" w:rsidP="008B08EE">
      <w:pPr>
        <w:jc w:val="both"/>
        <w:rPr>
          <w:rFonts w:ascii="Times New Roman" w:hAnsi="Times New Roman" w:cs="Times New Roman"/>
          <w:bCs/>
        </w:rPr>
        <w:sectPr w:rsidR="00131030" w:rsidRPr="00131030" w:rsidSect="003D1C0F">
          <w:type w:val="continuous"/>
          <w:pgSz w:w="11906" w:h="16838"/>
          <w:pgMar w:top="1134" w:right="1134" w:bottom="851" w:left="1134" w:header="709" w:footer="709" w:gutter="0"/>
          <w:cols w:space="708"/>
          <w:docGrid w:linePitch="360"/>
        </w:sectPr>
      </w:pPr>
    </w:p>
    <w:p w:rsidR="000536AF" w:rsidRPr="00131030" w:rsidRDefault="000536AF" w:rsidP="000536AF">
      <w:pPr>
        <w:jc w:val="center"/>
        <w:rPr>
          <w:bCs/>
        </w:rPr>
      </w:pPr>
      <w:r w:rsidRPr="00131030">
        <w:t>___</w:t>
      </w:r>
      <w:r w:rsidRPr="00131030">
        <w:softHyphen/>
      </w:r>
      <w:r w:rsidRPr="00131030">
        <w:softHyphen/>
      </w:r>
      <w:r w:rsidRPr="00131030">
        <w:softHyphen/>
        <w:t>_________________________</w:t>
      </w:r>
    </w:p>
    <w:p w:rsidR="000536AF" w:rsidRPr="00131030" w:rsidRDefault="000536AF" w:rsidP="00D01372">
      <w:pPr>
        <w:jc w:val="center"/>
      </w:pPr>
      <w:r w:rsidRPr="00131030">
        <w:t>...............................</w:t>
      </w:r>
    </w:p>
    <w:p w:rsidR="00D01372" w:rsidRPr="00131030" w:rsidRDefault="00D01372" w:rsidP="00D01372">
      <w:pPr>
        <w:jc w:val="center"/>
        <w:rPr>
          <w:bCs/>
        </w:rPr>
      </w:pPr>
      <w:r w:rsidRPr="00131030">
        <w:t xml:space="preserve"> Representante da Contratada</w:t>
      </w:r>
    </w:p>
    <w:p w:rsidR="00D01372" w:rsidRPr="00131030" w:rsidRDefault="00D01372" w:rsidP="00D01372">
      <w:pPr>
        <w:jc w:val="center"/>
        <w:rPr>
          <w:bCs/>
        </w:rPr>
      </w:pPr>
      <w:r w:rsidRPr="00131030">
        <w:t>_________________________</w:t>
      </w:r>
    </w:p>
    <w:p w:rsidR="00D01372" w:rsidRPr="00131030" w:rsidRDefault="00D01372" w:rsidP="00D01372">
      <w:pPr>
        <w:jc w:val="center"/>
        <w:rPr>
          <w:bCs/>
        </w:rPr>
      </w:pPr>
      <w:r w:rsidRPr="00131030">
        <w:rPr>
          <w:bCs/>
        </w:rPr>
        <w:t>DANILO JOSÉ BRUXEL</w:t>
      </w:r>
    </w:p>
    <w:p w:rsidR="00D01372" w:rsidRPr="00131030" w:rsidRDefault="00D01372" w:rsidP="00D01372">
      <w:pPr>
        <w:jc w:val="center"/>
        <w:rPr>
          <w:bCs/>
        </w:rPr>
      </w:pPr>
      <w:r w:rsidRPr="00131030">
        <w:rPr>
          <w:bCs/>
        </w:rPr>
        <w:t>Prefeito Municipal</w:t>
      </w:r>
    </w:p>
    <w:p w:rsidR="00D01372" w:rsidRPr="00131030" w:rsidRDefault="00D01372" w:rsidP="00D01372">
      <w:pPr>
        <w:jc w:val="center"/>
        <w:rPr>
          <w:bCs/>
        </w:rPr>
        <w:sectPr w:rsidR="00D01372" w:rsidRPr="00131030" w:rsidSect="003D1C0F">
          <w:type w:val="continuous"/>
          <w:pgSz w:w="11906" w:h="16838"/>
          <w:pgMar w:top="1134" w:right="1134" w:bottom="851" w:left="1134" w:header="709" w:footer="709" w:gutter="0"/>
          <w:cols w:num="2" w:space="708"/>
          <w:docGrid w:linePitch="360"/>
        </w:sectPr>
      </w:pPr>
    </w:p>
    <w:p w:rsidR="00131030" w:rsidRDefault="00131030" w:rsidP="00D01372">
      <w:pPr>
        <w:jc w:val="center"/>
        <w:rPr>
          <w:bCs/>
        </w:rPr>
      </w:pPr>
    </w:p>
    <w:p w:rsidR="00131030" w:rsidRDefault="00131030" w:rsidP="00D01372">
      <w:pPr>
        <w:jc w:val="center"/>
        <w:rPr>
          <w:bCs/>
        </w:rPr>
      </w:pPr>
    </w:p>
    <w:p w:rsidR="00D01372" w:rsidRPr="00131030" w:rsidRDefault="00D01372" w:rsidP="00D01372">
      <w:pPr>
        <w:jc w:val="center"/>
        <w:rPr>
          <w:bCs/>
        </w:rPr>
      </w:pPr>
      <w:r w:rsidRPr="00131030">
        <w:rPr>
          <w:bCs/>
        </w:rPr>
        <w:t>Opino pela contratação,</w:t>
      </w:r>
    </w:p>
    <w:p w:rsidR="00D01372" w:rsidRPr="00131030" w:rsidRDefault="00D01372" w:rsidP="00D01372">
      <w:pPr>
        <w:jc w:val="center"/>
      </w:pPr>
      <w:r w:rsidRPr="00131030">
        <w:t>_</w:t>
      </w:r>
      <w:r w:rsidRPr="00131030">
        <w:rPr>
          <w:bCs/>
        </w:rPr>
        <w:t>_________________________</w:t>
      </w:r>
    </w:p>
    <w:p w:rsidR="00D01372" w:rsidRPr="00131030" w:rsidRDefault="00D01372" w:rsidP="00D01372">
      <w:pPr>
        <w:jc w:val="center"/>
        <w:rPr>
          <w:bCs/>
        </w:rPr>
      </w:pPr>
      <w:r w:rsidRPr="00131030">
        <w:rPr>
          <w:bCs/>
        </w:rPr>
        <w:t>ISRAEL DE BORBA</w:t>
      </w:r>
    </w:p>
    <w:p w:rsidR="004801A1" w:rsidRPr="00131030" w:rsidRDefault="00D01372" w:rsidP="008E6817">
      <w:pPr>
        <w:jc w:val="center"/>
      </w:pPr>
      <w:r w:rsidRPr="00131030">
        <w:t>Assessor Jurídico Municipal, OAB/RS, 103.198</w:t>
      </w:r>
    </w:p>
    <w:sectPr w:rsidR="004801A1" w:rsidRPr="00131030" w:rsidSect="003D1C0F">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429C" w:rsidRDefault="0017429C">
      <w:r>
        <w:separator/>
      </w:r>
    </w:p>
  </w:endnote>
  <w:endnote w:type="continuationSeparator" w:id="0">
    <w:p w:rsidR="0017429C" w:rsidRDefault="00174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3">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29C" w:rsidRDefault="0017429C">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29C" w:rsidRDefault="0017429C">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29C" w:rsidRDefault="0017429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429C" w:rsidRDefault="0017429C">
      <w:r>
        <w:separator/>
      </w:r>
    </w:p>
  </w:footnote>
  <w:footnote w:type="continuationSeparator" w:id="0">
    <w:p w:rsidR="0017429C" w:rsidRDefault="0017429C">
      <w:r>
        <w:continuationSeparator/>
      </w:r>
    </w:p>
  </w:footnote>
  <w:footnote w:id="1">
    <w:p w:rsidR="0017429C" w:rsidRDefault="0017429C" w:rsidP="00137B72">
      <w:pPr>
        <w:pStyle w:val="Textodenotaderodap"/>
        <w:rPr>
          <w:sz w:val="16"/>
        </w:rPr>
      </w:pPr>
      <w:r>
        <w:rPr>
          <w:rStyle w:val="Refdenotaderodap"/>
          <w:rFonts w:eastAsiaTheme="majorEastAsia"/>
        </w:rPr>
        <w:footnoteRef/>
      </w:r>
      <w:r>
        <w:rPr>
          <w:sz w:val="16"/>
        </w:rPr>
        <w:t xml:space="preserve"> Observação: em caso afirmativo, assinalar a ressalva acima.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29C" w:rsidRDefault="00461117">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3" o:spid="_x0000_s32783" type="#_x0000_t75" style="position:absolute;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29C" w:rsidRDefault="00461117">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4" o:spid="_x0000_s32784" type="#_x0000_t75" style="position:absolute;margin-left:0;margin-top:0;width:595.45pt;height:841.9pt;z-index:-251656192;mso-position-horizontal:center;mso-position-horizontal-relative:margin;mso-position-vertical:center;mso-position-vertical-relative:margin" o:allowincell="f">
          <v:imagedata r:id="rId1" o:title="00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29C" w:rsidRDefault="00461117">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517732" o:spid="_x0000_s32782" type="#_x0000_t75" style="position:absolute;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1983857"/>
    <w:multiLevelType w:val="multilevel"/>
    <w:tmpl w:val="1A0A50A4"/>
    <w:lvl w:ilvl="0">
      <w:start w:val="1"/>
      <w:numFmt w:val="decimal"/>
      <w:lvlText w:val="%1."/>
      <w:lvlJc w:val="left"/>
      <w:pPr>
        <w:ind w:left="360" w:hanging="360"/>
      </w:pPr>
      <w:rPr>
        <w:rFonts w:asciiTheme="majorHAnsi" w:hAnsiTheme="majorHAnsi" w:hint="default"/>
        <w:b/>
        <w:color w:val="auto"/>
      </w:rPr>
    </w:lvl>
    <w:lvl w:ilvl="1">
      <w:start w:val="1"/>
      <w:numFmt w:val="decimal"/>
      <w:lvlText w:val="%1.%2."/>
      <w:lvlJc w:val="left"/>
      <w:pPr>
        <w:ind w:left="1283" w:hanging="432"/>
      </w:pPr>
      <w:rPr>
        <w:rFonts w:asciiTheme="majorHAnsi" w:hAnsiTheme="majorHAnsi" w:hint="default"/>
        <w:b/>
        <w:sz w:val="22"/>
        <w:szCs w:val="22"/>
      </w:rPr>
    </w:lvl>
    <w:lvl w:ilvl="2">
      <w:start w:val="1"/>
      <w:numFmt w:val="decimal"/>
      <w:lvlText w:val="%1.%2.%3."/>
      <w:lvlJc w:val="left"/>
      <w:pPr>
        <w:ind w:left="149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FB3F34"/>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5" w15:restartNumberingAfterBreak="0">
    <w:nsid w:val="18DE36E3"/>
    <w:multiLevelType w:val="multilevel"/>
    <w:tmpl w:val="FE385002"/>
    <w:lvl w:ilvl="0">
      <w:start w:val="3"/>
      <w:numFmt w:val="decimal"/>
      <w:lvlText w:val="%1"/>
      <w:lvlJc w:val="left"/>
      <w:pPr>
        <w:tabs>
          <w:tab w:val="num" w:pos="480"/>
        </w:tabs>
        <w:ind w:left="480" w:hanging="480"/>
      </w:pPr>
      <w:rPr>
        <w:rFonts w:eastAsia="Arial Unicode MS" w:hint="default"/>
      </w:rPr>
    </w:lvl>
    <w:lvl w:ilvl="1">
      <w:start w:val="2"/>
      <w:numFmt w:val="decimal"/>
      <w:lvlText w:val="%1.%2"/>
      <w:lvlJc w:val="left"/>
      <w:pPr>
        <w:tabs>
          <w:tab w:val="num" w:pos="480"/>
        </w:tabs>
        <w:ind w:left="480" w:hanging="480"/>
      </w:pPr>
      <w:rPr>
        <w:rFonts w:eastAsia="Arial Unicode MS" w:hint="default"/>
      </w:rPr>
    </w:lvl>
    <w:lvl w:ilvl="2">
      <w:start w:val="3"/>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720"/>
        </w:tabs>
        <w:ind w:left="720" w:hanging="72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080"/>
        </w:tabs>
        <w:ind w:left="1080" w:hanging="1080"/>
      </w:pPr>
      <w:rPr>
        <w:rFonts w:eastAsia="Arial Unicode MS" w:hint="default"/>
      </w:rPr>
    </w:lvl>
    <w:lvl w:ilvl="6">
      <w:start w:val="1"/>
      <w:numFmt w:val="decimal"/>
      <w:lvlText w:val="%1.%2.%3.%4.%5.%6.%7"/>
      <w:lvlJc w:val="left"/>
      <w:pPr>
        <w:tabs>
          <w:tab w:val="num" w:pos="1440"/>
        </w:tabs>
        <w:ind w:left="1440" w:hanging="1440"/>
      </w:pPr>
      <w:rPr>
        <w:rFonts w:eastAsia="Arial Unicode MS" w:hint="default"/>
      </w:rPr>
    </w:lvl>
    <w:lvl w:ilvl="7">
      <w:start w:val="1"/>
      <w:numFmt w:val="decimal"/>
      <w:lvlText w:val="%1.%2.%3.%4.%5.%6.%7.%8"/>
      <w:lvlJc w:val="left"/>
      <w:pPr>
        <w:tabs>
          <w:tab w:val="num" w:pos="1440"/>
        </w:tabs>
        <w:ind w:left="1440" w:hanging="1440"/>
      </w:pPr>
      <w:rPr>
        <w:rFonts w:eastAsia="Arial Unicode MS" w:hint="default"/>
      </w:rPr>
    </w:lvl>
    <w:lvl w:ilvl="8">
      <w:start w:val="1"/>
      <w:numFmt w:val="decimal"/>
      <w:lvlText w:val="%1.%2.%3.%4.%5.%6.%7.%8.%9"/>
      <w:lvlJc w:val="left"/>
      <w:pPr>
        <w:tabs>
          <w:tab w:val="num" w:pos="1800"/>
        </w:tabs>
        <w:ind w:left="1800" w:hanging="1800"/>
      </w:pPr>
      <w:rPr>
        <w:rFonts w:eastAsia="Arial Unicode MS" w:hint="default"/>
      </w:rPr>
    </w:lvl>
  </w:abstractNum>
  <w:abstractNum w:abstractNumId="6" w15:restartNumberingAfterBreak="0">
    <w:nsid w:val="1D5C100D"/>
    <w:multiLevelType w:val="multilevel"/>
    <w:tmpl w:val="B366EED2"/>
    <w:lvl w:ilvl="0">
      <w:start w:val="1"/>
      <w:numFmt w:val="decimal"/>
      <w:pStyle w:val="Nivel01"/>
      <w:lvlText w:val="%1."/>
      <w:lvlJc w:val="left"/>
      <w:pPr>
        <w:ind w:left="0" w:firstLine="0"/>
      </w:pPr>
      <w:rPr>
        <w:rFonts w:asciiTheme="majorHAnsi" w:hAnsiTheme="majorHAnsi" w:hint="default"/>
        <w:b/>
      </w:rPr>
    </w:lvl>
    <w:lvl w:ilvl="1">
      <w:start w:val="1"/>
      <w:numFmt w:val="decimal"/>
      <w:lvlText w:val="%1.%2."/>
      <w:lvlJc w:val="left"/>
      <w:pPr>
        <w:ind w:left="284" w:firstLine="0"/>
      </w:pPr>
      <w:rPr>
        <w:rFonts w:ascii="Times New Roman" w:hAnsi="Times New Roman" w:cs="Times New Roman" w:hint="default"/>
        <w:b/>
        <w:color w:val="auto"/>
        <w:sz w:val="24"/>
        <w:szCs w:val="24"/>
      </w:rPr>
    </w:lvl>
    <w:lvl w:ilvl="2">
      <w:start w:val="1"/>
      <w:numFmt w:val="decimal"/>
      <w:lvlText w:val="%1.%2.%3."/>
      <w:lvlJc w:val="left"/>
      <w:pPr>
        <w:ind w:left="568" w:firstLine="0"/>
      </w:pPr>
      <w:rPr>
        <w:rFonts w:ascii="Times New Roman" w:hAnsi="Times New Roman" w:cs="Times New Roman" w:hint="default"/>
        <w:b/>
        <w:i w:val="0"/>
        <w:strike w:val="0"/>
        <w:color w:val="auto"/>
        <w:sz w:val="24"/>
        <w:szCs w:val="22"/>
      </w:rPr>
    </w:lvl>
    <w:lvl w:ilvl="3">
      <w:start w:val="1"/>
      <w:numFmt w:val="decimal"/>
      <w:lvlText w:val="%1.%2.%3.%4."/>
      <w:lvlJc w:val="left"/>
      <w:pPr>
        <w:ind w:left="852" w:firstLine="0"/>
      </w:pPr>
      <w:rPr>
        <w:rFonts w:hint="default"/>
        <w:b/>
      </w:rPr>
    </w:lvl>
    <w:lvl w:ilvl="4">
      <w:start w:val="1"/>
      <w:numFmt w:val="decimal"/>
      <w:lvlText w:val="%1.%2.%3.%4.%5."/>
      <w:lvlJc w:val="left"/>
      <w:pPr>
        <w:ind w:left="1136" w:firstLine="0"/>
      </w:pPr>
      <w:rPr>
        <w:rFonts w:hint="default"/>
      </w:rPr>
    </w:lvl>
    <w:lvl w:ilvl="5">
      <w:start w:val="1"/>
      <w:numFmt w:val="decimal"/>
      <w:lvlText w:val="%1.%2.%3.%4.%5.%6."/>
      <w:lvlJc w:val="left"/>
      <w:pPr>
        <w:ind w:left="1420" w:firstLine="0"/>
      </w:pPr>
      <w:rPr>
        <w:rFonts w:hint="default"/>
      </w:rPr>
    </w:lvl>
    <w:lvl w:ilvl="6">
      <w:start w:val="1"/>
      <w:numFmt w:val="decimal"/>
      <w:lvlText w:val="%1.%2.%3.%4.%5.%6.%7."/>
      <w:lvlJc w:val="left"/>
      <w:pPr>
        <w:ind w:left="1704" w:firstLine="0"/>
      </w:pPr>
      <w:rPr>
        <w:rFonts w:hint="default"/>
      </w:rPr>
    </w:lvl>
    <w:lvl w:ilvl="7">
      <w:start w:val="1"/>
      <w:numFmt w:val="decimal"/>
      <w:lvlText w:val="%1.%2.%3.%4.%5.%6.%7.%8."/>
      <w:lvlJc w:val="left"/>
      <w:pPr>
        <w:ind w:left="1988" w:firstLine="0"/>
      </w:pPr>
      <w:rPr>
        <w:rFonts w:hint="default"/>
      </w:rPr>
    </w:lvl>
    <w:lvl w:ilvl="8">
      <w:start w:val="1"/>
      <w:numFmt w:val="decimal"/>
      <w:lvlText w:val="%1.%2.%3.%4.%5.%6.%7.%8.%9."/>
      <w:lvlJc w:val="left"/>
      <w:pPr>
        <w:ind w:left="2272" w:firstLine="0"/>
      </w:pPr>
      <w:rPr>
        <w:rFonts w:hint="default"/>
      </w:rPr>
    </w:lvl>
  </w:abstractNum>
  <w:abstractNum w:abstractNumId="7" w15:restartNumberingAfterBreak="0">
    <w:nsid w:val="252C3021"/>
    <w:multiLevelType w:val="hybridMultilevel"/>
    <w:tmpl w:val="53A2EE42"/>
    <w:lvl w:ilvl="0" w:tplc="A1721726">
      <w:start w:val="1"/>
      <w:numFmt w:val="decimal"/>
      <w:lvlText w:val="%1."/>
      <w:lvlJc w:val="right"/>
      <w:pPr>
        <w:ind w:left="809" w:hanging="360"/>
      </w:pPr>
      <w:rPr>
        <w:rFonts w:hint="default"/>
      </w:rPr>
    </w:lvl>
    <w:lvl w:ilvl="1" w:tplc="04160019" w:tentative="1">
      <w:start w:val="1"/>
      <w:numFmt w:val="lowerLetter"/>
      <w:lvlText w:val="%2."/>
      <w:lvlJc w:val="left"/>
      <w:pPr>
        <w:ind w:left="1529" w:hanging="360"/>
      </w:pPr>
    </w:lvl>
    <w:lvl w:ilvl="2" w:tplc="0416001B" w:tentative="1">
      <w:start w:val="1"/>
      <w:numFmt w:val="lowerRoman"/>
      <w:lvlText w:val="%3."/>
      <w:lvlJc w:val="right"/>
      <w:pPr>
        <w:ind w:left="2249" w:hanging="180"/>
      </w:pPr>
    </w:lvl>
    <w:lvl w:ilvl="3" w:tplc="0416000F" w:tentative="1">
      <w:start w:val="1"/>
      <w:numFmt w:val="decimal"/>
      <w:lvlText w:val="%4."/>
      <w:lvlJc w:val="left"/>
      <w:pPr>
        <w:ind w:left="2969" w:hanging="360"/>
      </w:pPr>
    </w:lvl>
    <w:lvl w:ilvl="4" w:tplc="04160019" w:tentative="1">
      <w:start w:val="1"/>
      <w:numFmt w:val="lowerLetter"/>
      <w:lvlText w:val="%5."/>
      <w:lvlJc w:val="left"/>
      <w:pPr>
        <w:ind w:left="3689" w:hanging="360"/>
      </w:pPr>
    </w:lvl>
    <w:lvl w:ilvl="5" w:tplc="0416001B" w:tentative="1">
      <w:start w:val="1"/>
      <w:numFmt w:val="lowerRoman"/>
      <w:lvlText w:val="%6."/>
      <w:lvlJc w:val="right"/>
      <w:pPr>
        <w:ind w:left="4409" w:hanging="180"/>
      </w:pPr>
    </w:lvl>
    <w:lvl w:ilvl="6" w:tplc="0416000F" w:tentative="1">
      <w:start w:val="1"/>
      <w:numFmt w:val="decimal"/>
      <w:lvlText w:val="%7."/>
      <w:lvlJc w:val="left"/>
      <w:pPr>
        <w:ind w:left="5129" w:hanging="360"/>
      </w:pPr>
    </w:lvl>
    <w:lvl w:ilvl="7" w:tplc="04160019" w:tentative="1">
      <w:start w:val="1"/>
      <w:numFmt w:val="lowerLetter"/>
      <w:lvlText w:val="%8."/>
      <w:lvlJc w:val="left"/>
      <w:pPr>
        <w:ind w:left="5849" w:hanging="360"/>
      </w:pPr>
    </w:lvl>
    <w:lvl w:ilvl="8" w:tplc="0416001B" w:tentative="1">
      <w:start w:val="1"/>
      <w:numFmt w:val="lowerRoman"/>
      <w:lvlText w:val="%9."/>
      <w:lvlJc w:val="right"/>
      <w:pPr>
        <w:ind w:left="6569" w:hanging="180"/>
      </w:pPr>
    </w:lvl>
  </w:abstractNum>
  <w:abstractNum w:abstractNumId="8"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1" w15:restartNumberingAfterBreak="0">
    <w:nsid w:val="3831651B"/>
    <w:multiLevelType w:val="multilevel"/>
    <w:tmpl w:val="F6A4AC3A"/>
    <w:lvl w:ilvl="0">
      <w:start w:val="7"/>
      <w:numFmt w:val="decimal"/>
      <w:lvlText w:val="%1"/>
      <w:lvlJc w:val="left"/>
      <w:pPr>
        <w:tabs>
          <w:tab w:val="num" w:pos="360"/>
        </w:tabs>
        <w:ind w:left="360" w:hanging="360"/>
      </w:pPr>
      <w:rPr>
        <w:rFonts w:hint="default"/>
        <w:color w:val="0000FF"/>
      </w:rPr>
    </w:lvl>
    <w:lvl w:ilvl="1">
      <w:start w:val="4"/>
      <w:numFmt w:val="decimal"/>
      <w:lvlText w:val="%1.%2"/>
      <w:lvlJc w:val="left"/>
      <w:pPr>
        <w:tabs>
          <w:tab w:val="num" w:pos="360"/>
        </w:tabs>
        <w:ind w:left="360" w:hanging="360"/>
      </w:pPr>
      <w:rPr>
        <w:rFonts w:hint="default"/>
        <w:color w:val="0000FF"/>
      </w:rPr>
    </w:lvl>
    <w:lvl w:ilvl="2">
      <w:start w:val="1"/>
      <w:numFmt w:val="decimal"/>
      <w:lvlText w:val="%1.%2.%3"/>
      <w:lvlJc w:val="left"/>
      <w:pPr>
        <w:tabs>
          <w:tab w:val="num" w:pos="720"/>
        </w:tabs>
        <w:ind w:left="720" w:hanging="720"/>
      </w:pPr>
      <w:rPr>
        <w:rFonts w:hint="default"/>
        <w:color w:val="0000FF"/>
      </w:rPr>
    </w:lvl>
    <w:lvl w:ilvl="3">
      <w:start w:val="1"/>
      <w:numFmt w:val="decimal"/>
      <w:lvlText w:val="%1.%2.%3.%4"/>
      <w:lvlJc w:val="left"/>
      <w:pPr>
        <w:tabs>
          <w:tab w:val="num" w:pos="720"/>
        </w:tabs>
        <w:ind w:left="720" w:hanging="720"/>
      </w:pPr>
      <w:rPr>
        <w:rFonts w:hint="default"/>
        <w:color w:val="0000FF"/>
      </w:rPr>
    </w:lvl>
    <w:lvl w:ilvl="4">
      <w:start w:val="1"/>
      <w:numFmt w:val="decimal"/>
      <w:lvlText w:val="%1.%2.%3.%4.%5"/>
      <w:lvlJc w:val="left"/>
      <w:pPr>
        <w:tabs>
          <w:tab w:val="num" w:pos="1080"/>
        </w:tabs>
        <w:ind w:left="1080" w:hanging="1080"/>
      </w:pPr>
      <w:rPr>
        <w:rFonts w:hint="default"/>
        <w:color w:val="0000FF"/>
      </w:rPr>
    </w:lvl>
    <w:lvl w:ilvl="5">
      <w:start w:val="1"/>
      <w:numFmt w:val="decimal"/>
      <w:lvlText w:val="%1.%2.%3.%4.%5.%6"/>
      <w:lvlJc w:val="left"/>
      <w:pPr>
        <w:tabs>
          <w:tab w:val="num" w:pos="1080"/>
        </w:tabs>
        <w:ind w:left="1080" w:hanging="1080"/>
      </w:pPr>
      <w:rPr>
        <w:rFonts w:hint="default"/>
        <w:color w:val="0000FF"/>
      </w:rPr>
    </w:lvl>
    <w:lvl w:ilvl="6">
      <w:start w:val="1"/>
      <w:numFmt w:val="decimal"/>
      <w:lvlText w:val="%1.%2.%3.%4.%5.%6.%7"/>
      <w:lvlJc w:val="left"/>
      <w:pPr>
        <w:tabs>
          <w:tab w:val="num" w:pos="1440"/>
        </w:tabs>
        <w:ind w:left="1440" w:hanging="1440"/>
      </w:pPr>
      <w:rPr>
        <w:rFonts w:hint="default"/>
        <w:color w:val="0000FF"/>
      </w:rPr>
    </w:lvl>
    <w:lvl w:ilvl="7">
      <w:start w:val="1"/>
      <w:numFmt w:val="decimal"/>
      <w:lvlText w:val="%1.%2.%3.%4.%5.%6.%7.%8"/>
      <w:lvlJc w:val="left"/>
      <w:pPr>
        <w:tabs>
          <w:tab w:val="num" w:pos="1440"/>
        </w:tabs>
        <w:ind w:left="1440" w:hanging="1440"/>
      </w:pPr>
      <w:rPr>
        <w:rFonts w:hint="default"/>
        <w:color w:val="0000FF"/>
      </w:rPr>
    </w:lvl>
    <w:lvl w:ilvl="8">
      <w:start w:val="1"/>
      <w:numFmt w:val="decimal"/>
      <w:lvlText w:val="%1.%2.%3.%4.%5.%6.%7.%8.%9"/>
      <w:lvlJc w:val="left"/>
      <w:pPr>
        <w:tabs>
          <w:tab w:val="num" w:pos="1800"/>
        </w:tabs>
        <w:ind w:left="1800" w:hanging="1800"/>
      </w:pPr>
      <w:rPr>
        <w:rFonts w:hint="default"/>
        <w:color w:val="0000FF"/>
      </w:rPr>
    </w:lvl>
  </w:abstractNum>
  <w:abstractNum w:abstractNumId="12" w15:restartNumberingAfterBreak="0">
    <w:nsid w:val="3BF912B5"/>
    <w:multiLevelType w:val="hybridMultilevel"/>
    <w:tmpl w:val="8A80CA1C"/>
    <w:lvl w:ilvl="0" w:tplc="3C2E351A">
      <w:start w:val="1"/>
      <w:numFmt w:val="decimal"/>
      <w:lvlText w:val="%1"/>
      <w:lvlJc w:val="center"/>
      <w:pPr>
        <w:ind w:left="650" w:hanging="360"/>
      </w:pPr>
      <w:rPr>
        <w:rFonts w:hint="default"/>
        <w:b/>
      </w:rPr>
    </w:lvl>
    <w:lvl w:ilvl="1" w:tplc="04160019" w:tentative="1">
      <w:start w:val="1"/>
      <w:numFmt w:val="lowerLetter"/>
      <w:lvlText w:val="%2."/>
      <w:lvlJc w:val="left"/>
      <w:pPr>
        <w:ind w:left="1370" w:hanging="360"/>
      </w:pPr>
    </w:lvl>
    <w:lvl w:ilvl="2" w:tplc="0416001B" w:tentative="1">
      <w:start w:val="1"/>
      <w:numFmt w:val="lowerRoman"/>
      <w:lvlText w:val="%3."/>
      <w:lvlJc w:val="right"/>
      <w:pPr>
        <w:ind w:left="2090" w:hanging="180"/>
      </w:pPr>
    </w:lvl>
    <w:lvl w:ilvl="3" w:tplc="0416000F" w:tentative="1">
      <w:start w:val="1"/>
      <w:numFmt w:val="decimal"/>
      <w:lvlText w:val="%4."/>
      <w:lvlJc w:val="left"/>
      <w:pPr>
        <w:ind w:left="2810" w:hanging="360"/>
      </w:pPr>
    </w:lvl>
    <w:lvl w:ilvl="4" w:tplc="04160019" w:tentative="1">
      <w:start w:val="1"/>
      <w:numFmt w:val="lowerLetter"/>
      <w:lvlText w:val="%5."/>
      <w:lvlJc w:val="left"/>
      <w:pPr>
        <w:ind w:left="3530" w:hanging="360"/>
      </w:pPr>
    </w:lvl>
    <w:lvl w:ilvl="5" w:tplc="0416001B" w:tentative="1">
      <w:start w:val="1"/>
      <w:numFmt w:val="lowerRoman"/>
      <w:lvlText w:val="%6."/>
      <w:lvlJc w:val="right"/>
      <w:pPr>
        <w:ind w:left="4250" w:hanging="180"/>
      </w:pPr>
    </w:lvl>
    <w:lvl w:ilvl="6" w:tplc="0416000F" w:tentative="1">
      <w:start w:val="1"/>
      <w:numFmt w:val="decimal"/>
      <w:lvlText w:val="%7."/>
      <w:lvlJc w:val="left"/>
      <w:pPr>
        <w:ind w:left="4970" w:hanging="360"/>
      </w:pPr>
    </w:lvl>
    <w:lvl w:ilvl="7" w:tplc="04160019" w:tentative="1">
      <w:start w:val="1"/>
      <w:numFmt w:val="lowerLetter"/>
      <w:lvlText w:val="%8."/>
      <w:lvlJc w:val="left"/>
      <w:pPr>
        <w:ind w:left="5690" w:hanging="360"/>
      </w:pPr>
    </w:lvl>
    <w:lvl w:ilvl="8" w:tplc="0416001B" w:tentative="1">
      <w:start w:val="1"/>
      <w:numFmt w:val="lowerRoman"/>
      <w:lvlText w:val="%9."/>
      <w:lvlJc w:val="right"/>
      <w:pPr>
        <w:ind w:left="6410" w:hanging="180"/>
      </w:pPr>
    </w:lvl>
  </w:abstractNum>
  <w:abstractNum w:abstractNumId="13"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906385F"/>
    <w:multiLevelType w:val="hybridMultilevel"/>
    <w:tmpl w:val="B1047470"/>
    <w:lvl w:ilvl="0" w:tplc="83CEEBEC">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4CFD5D3A"/>
    <w:multiLevelType w:val="hybridMultilevel"/>
    <w:tmpl w:val="7780D6C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E4335E3"/>
    <w:multiLevelType w:val="multilevel"/>
    <w:tmpl w:val="198A303C"/>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1DD361E"/>
    <w:multiLevelType w:val="multilevel"/>
    <w:tmpl w:val="BB1249E4"/>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284" w:firstLine="0"/>
      </w:pPr>
      <w:rPr>
        <w:rFonts w:asciiTheme="majorHAnsi" w:hAnsiTheme="majorHAnsi" w:hint="default"/>
        <w:b/>
        <w:i w:val="0"/>
        <w:color w:val="auto"/>
      </w:rPr>
    </w:lvl>
    <w:lvl w:ilvl="2">
      <w:start w:val="1"/>
      <w:numFmt w:val="decimal"/>
      <w:suff w:val="space"/>
      <w:lvlText w:val="%1.%2.%3."/>
      <w:lvlJc w:val="left"/>
      <w:pPr>
        <w:ind w:left="567" w:firstLine="0"/>
      </w:pPr>
      <w:rPr>
        <w:rFonts w:hint="default"/>
        <w:b/>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1418" w:firstLine="0"/>
      </w:pPr>
      <w:rPr>
        <w:rFonts w:hint="default"/>
      </w:rPr>
    </w:lvl>
    <w:lvl w:ilvl="6">
      <w:start w:val="1"/>
      <w:numFmt w:val="decimal"/>
      <w:lvlText w:val="%1.%2.%3.%4.%5.%6.%7."/>
      <w:lvlJc w:val="left"/>
      <w:pPr>
        <w:tabs>
          <w:tab w:val="num" w:pos="3600"/>
        </w:tabs>
        <w:ind w:left="1701" w:firstLine="0"/>
      </w:pPr>
      <w:rPr>
        <w:rFonts w:hint="default"/>
      </w:rPr>
    </w:lvl>
    <w:lvl w:ilvl="7">
      <w:start w:val="1"/>
      <w:numFmt w:val="decimal"/>
      <w:lvlText w:val="%1.%2.%3.%4.%5.%6.%7.%8."/>
      <w:lvlJc w:val="left"/>
      <w:pPr>
        <w:tabs>
          <w:tab w:val="num" w:pos="3960"/>
        </w:tabs>
        <w:ind w:left="1985" w:firstLine="0"/>
      </w:pPr>
      <w:rPr>
        <w:rFonts w:hint="default"/>
      </w:rPr>
    </w:lvl>
    <w:lvl w:ilvl="8">
      <w:start w:val="1"/>
      <w:numFmt w:val="decimal"/>
      <w:lvlText w:val="%1.%2.%3.%4.%5.%6.%7.%8.%9."/>
      <w:lvlJc w:val="left"/>
      <w:pPr>
        <w:tabs>
          <w:tab w:val="num" w:pos="4680"/>
        </w:tabs>
        <w:ind w:left="2268" w:firstLine="0"/>
      </w:pPr>
      <w:rPr>
        <w:rFonts w:hint="default"/>
      </w:rPr>
    </w:lvl>
  </w:abstractNum>
  <w:abstractNum w:abstractNumId="20" w15:restartNumberingAfterBreak="0">
    <w:nsid w:val="64AC77E3"/>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1" w15:restartNumberingAfterBreak="0">
    <w:nsid w:val="6733645B"/>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2"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E981023"/>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4"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5"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0"/>
  </w:num>
  <w:num w:numId="3">
    <w:abstractNumId w:val="24"/>
  </w:num>
  <w:num w:numId="4">
    <w:abstractNumId w:val="27"/>
  </w:num>
  <w:num w:numId="5">
    <w:abstractNumId w:val="13"/>
  </w:num>
  <w:num w:numId="6">
    <w:abstractNumId w:val="8"/>
  </w:num>
  <w:num w:numId="7">
    <w:abstractNumId w:val="16"/>
  </w:num>
  <w:num w:numId="8">
    <w:abstractNumId w:val="22"/>
  </w:num>
  <w:num w:numId="9">
    <w:abstractNumId w:val="6"/>
    <w:lvlOverride w:ilvl="0">
      <w:startOverride w:val="20"/>
    </w:lvlOverride>
  </w:num>
  <w:num w:numId="10">
    <w:abstractNumId w:val="6"/>
    <w:lvlOverride w:ilvl="0">
      <w:startOverride w:val="8"/>
    </w:lvlOverride>
    <w:lvlOverride w:ilvl="1">
      <w:startOverride w:val="1"/>
    </w:lvlOverride>
  </w:num>
  <w:num w:numId="11">
    <w:abstractNumId w:val="6"/>
  </w:num>
  <w:num w:numId="12">
    <w:abstractNumId w:val="6"/>
    <w:lvlOverride w:ilvl="0">
      <w:startOverride w:val="20"/>
    </w:lvlOverride>
    <w:lvlOverride w:ilvl="1">
      <w:startOverride w:val="1"/>
    </w:lvlOverride>
  </w:num>
  <w:num w:numId="13">
    <w:abstractNumId w:val="25"/>
  </w:num>
  <w:num w:numId="14">
    <w:abstractNumId w:val="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6"/>
    <w:lvlOverride w:ilvl="0">
      <w:startOverride w:val="7"/>
    </w:lvlOverride>
    <w:lvlOverride w:ilvl="1">
      <w:startOverride w:val="15"/>
    </w:lvlOverride>
  </w:num>
  <w:num w:numId="18">
    <w:abstractNumId w:val="6"/>
    <w:lvlOverride w:ilvl="0">
      <w:startOverride w:val="9"/>
    </w:lvlOverride>
    <w:lvlOverride w:ilvl="1">
      <w:startOverride w:val="5"/>
    </w:lvlOverride>
  </w:num>
  <w:num w:numId="19">
    <w:abstractNumId w:val="6"/>
    <w:lvlOverride w:ilvl="0">
      <w:startOverride w:val="9"/>
    </w:lvlOverride>
    <w:lvlOverride w:ilvl="1">
      <w:startOverride w:val="13"/>
    </w:lvlOverride>
    <w:lvlOverride w:ilvl="2">
      <w:startOverride w:val="1"/>
    </w:lvlOverride>
  </w:num>
  <w:num w:numId="20">
    <w:abstractNumId w:val="14"/>
  </w:num>
  <w:num w:numId="21">
    <w:abstractNumId w:val="2"/>
  </w:num>
  <w:num w:numId="22">
    <w:abstractNumId w:val="10"/>
  </w:num>
  <w:num w:numId="23">
    <w:abstractNumId w:val="1"/>
  </w:num>
  <w:num w:numId="24">
    <w:abstractNumId w:val="15"/>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21"/>
  </w:num>
  <w:num w:numId="28">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11"/>
  </w:num>
  <w:num w:numId="34">
    <w:abstractNumId w:val="19"/>
  </w:num>
  <w:num w:numId="35">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12"/>
  </w:num>
  <w:num w:numId="38">
    <w:abstractNumId w:val="17"/>
  </w:num>
  <w:num w:numId="39">
    <w:abstractNumId w:val="23"/>
  </w:num>
  <w:num w:numId="40">
    <w:abstractNumId w:val="4"/>
  </w:num>
  <w:num w:numId="41">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pt-BR" w:vendorID="64" w:dllVersion="131078"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o:shapelayout v:ext="edit">
      <o:idmap v:ext="edit" data="3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AB"/>
    <w:rsid w:val="00000E05"/>
    <w:rsid w:val="0000236D"/>
    <w:rsid w:val="00003298"/>
    <w:rsid w:val="000066C8"/>
    <w:rsid w:val="00011390"/>
    <w:rsid w:val="000122C1"/>
    <w:rsid w:val="00012A11"/>
    <w:rsid w:val="00014236"/>
    <w:rsid w:val="00014E7A"/>
    <w:rsid w:val="00014FC0"/>
    <w:rsid w:val="00015D4B"/>
    <w:rsid w:val="0002260C"/>
    <w:rsid w:val="0002306D"/>
    <w:rsid w:val="00023CDD"/>
    <w:rsid w:val="000242C8"/>
    <w:rsid w:val="0002478E"/>
    <w:rsid w:val="00024D5E"/>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33EF"/>
    <w:rsid w:val="0006419C"/>
    <w:rsid w:val="0006504E"/>
    <w:rsid w:val="0006537A"/>
    <w:rsid w:val="000670EC"/>
    <w:rsid w:val="000677A2"/>
    <w:rsid w:val="000709FF"/>
    <w:rsid w:val="00070EA5"/>
    <w:rsid w:val="00070FD8"/>
    <w:rsid w:val="00073E63"/>
    <w:rsid w:val="00076CBC"/>
    <w:rsid w:val="00076DCA"/>
    <w:rsid w:val="0007709E"/>
    <w:rsid w:val="000779C7"/>
    <w:rsid w:val="00080B53"/>
    <w:rsid w:val="00081098"/>
    <w:rsid w:val="0008276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3736"/>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129"/>
    <w:rsid w:val="000F2B66"/>
    <w:rsid w:val="000F2D6D"/>
    <w:rsid w:val="000F4088"/>
    <w:rsid w:val="000F4F96"/>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17B59"/>
    <w:rsid w:val="00120DA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62A8"/>
    <w:rsid w:val="00156349"/>
    <w:rsid w:val="0015684D"/>
    <w:rsid w:val="00157D8E"/>
    <w:rsid w:val="00160549"/>
    <w:rsid w:val="00160BBD"/>
    <w:rsid w:val="00160DA4"/>
    <w:rsid w:val="001628DF"/>
    <w:rsid w:val="00163192"/>
    <w:rsid w:val="00163F78"/>
    <w:rsid w:val="0016418C"/>
    <w:rsid w:val="001648FB"/>
    <w:rsid w:val="00164CC3"/>
    <w:rsid w:val="0016584A"/>
    <w:rsid w:val="00170CE1"/>
    <w:rsid w:val="00170D49"/>
    <w:rsid w:val="00172A0F"/>
    <w:rsid w:val="0017429C"/>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106D"/>
    <w:rsid w:val="0021277D"/>
    <w:rsid w:val="00213E2F"/>
    <w:rsid w:val="0021401C"/>
    <w:rsid w:val="002150DA"/>
    <w:rsid w:val="00220D79"/>
    <w:rsid w:val="00220FFE"/>
    <w:rsid w:val="0022179B"/>
    <w:rsid w:val="00221BA5"/>
    <w:rsid w:val="00222980"/>
    <w:rsid w:val="002241A2"/>
    <w:rsid w:val="00225811"/>
    <w:rsid w:val="002267BC"/>
    <w:rsid w:val="00227861"/>
    <w:rsid w:val="00230C82"/>
    <w:rsid w:val="0023145B"/>
    <w:rsid w:val="00231E9C"/>
    <w:rsid w:val="002322DE"/>
    <w:rsid w:val="00233809"/>
    <w:rsid w:val="00235187"/>
    <w:rsid w:val="00240B17"/>
    <w:rsid w:val="00241680"/>
    <w:rsid w:val="002419E9"/>
    <w:rsid w:val="00241D78"/>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1723"/>
    <w:rsid w:val="00261925"/>
    <w:rsid w:val="00261B9E"/>
    <w:rsid w:val="0026386A"/>
    <w:rsid w:val="002656A2"/>
    <w:rsid w:val="00265B35"/>
    <w:rsid w:val="00267125"/>
    <w:rsid w:val="00267B22"/>
    <w:rsid w:val="00271CB6"/>
    <w:rsid w:val="0027248A"/>
    <w:rsid w:val="00272CBA"/>
    <w:rsid w:val="0027301A"/>
    <w:rsid w:val="0027381F"/>
    <w:rsid w:val="002753A5"/>
    <w:rsid w:val="00276ECC"/>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27F"/>
    <w:rsid w:val="002A1849"/>
    <w:rsid w:val="002A19C7"/>
    <w:rsid w:val="002A2822"/>
    <w:rsid w:val="002A3534"/>
    <w:rsid w:val="002A4265"/>
    <w:rsid w:val="002A51E3"/>
    <w:rsid w:val="002A78D4"/>
    <w:rsid w:val="002B0A65"/>
    <w:rsid w:val="002B0CF8"/>
    <w:rsid w:val="002B2A87"/>
    <w:rsid w:val="002B2E88"/>
    <w:rsid w:val="002B2EE9"/>
    <w:rsid w:val="002B3ACD"/>
    <w:rsid w:val="002B76B2"/>
    <w:rsid w:val="002B7727"/>
    <w:rsid w:val="002B7EB0"/>
    <w:rsid w:val="002C1258"/>
    <w:rsid w:val="002C4E86"/>
    <w:rsid w:val="002C54C1"/>
    <w:rsid w:val="002C72B3"/>
    <w:rsid w:val="002D07BF"/>
    <w:rsid w:val="002D14AB"/>
    <w:rsid w:val="002D4148"/>
    <w:rsid w:val="002D5122"/>
    <w:rsid w:val="002D5CA9"/>
    <w:rsid w:val="002D6984"/>
    <w:rsid w:val="002D6BF6"/>
    <w:rsid w:val="002D78B4"/>
    <w:rsid w:val="002D7C8E"/>
    <w:rsid w:val="002E15A7"/>
    <w:rsid w:val="002E160F"/>
    <w:rsid w:val="002E276E"/>
    <w:rsid w:val="002E2B74"/>
    <w:rsid w:val="002E2D5A"/>
    <w:rsid w:val="002E3F91"/>
    <w:rsid w:val="002E480D"/>
    <w:rsid w:val="002E5386"/>
    <w:rsid w:val="002E5F6B"/>
    <w:rsid w:val="002E6499"/>
    <w:rsid w:val="002E649F"/>
    <w:rsid w:val="002F084D"/>
    <w:rsid w:val="002F308B"/>
    <w:rsid w:val="002F3A33"/>
    <w:rsid w:val="002F4AAE"/>
    <w:rsid w:val="002F4B7D"/>
    <w:rsid w:val="002F6672"/>
    <w:rsid w:val="002F76CD"/>
    <w:rsid w:val="00303DF2"/>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3103B"/>
    <w:rsid w:val="00331182"/>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658A"/>
    <w:rsid w:val="00360444"/>
    <w:rsid w:val="0036051A"/>
    <w:rsid w:val="00362847"/>
    <w:rsid w:val="003629E4"/>
    <w:rsid w:val="00364141"/>
    <w:rsid w:val="003648BA"/>
    <w:rsid w:val="003671ED"/>
    <w:rsid w:val="00367EF6"/>
    <w:rsid w:val="00370FE8"/>
    <w:rsid w:val="00371E69"/>
    <w:rsid w:val="00371E7E"/>
    <w:rsid w:val="00373F2A"/>
    <w:rsid w:val="003751AD"/>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59F6"/>
    <w:rsid w:val="003963D1"/>
    <w:rsid w:val="003A2584"/>
    <w:rsid w:val="003A5367"/>
    <w:rsid w:val="003A54A7"/>
    <w:rsid w:val="003A71A0"/>
    <w:rsid w:val="003A73C1"/>
    <w:rsid w:val="003A79B2"/>
    <w:rsid w:val="003B1783"/>
    <w:rsid w:val="003B2B65"/>
    <w:rsid w:val="003B3F08"/>
    <w:rsid w:val="003B47AE"/>
    <w:rsid w:val="003B6487"/>
    <w:rsid w:val="003B73EF"/>
    <w:rsid w:val="003B791E"/>
    <w:rsid w:val="003B7AE5"/>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2479"/>
    <w:rsid w:val="003F292F"/>
    <w:rsid w:val="003F2A78"/>
    <w:rsid w:val="003F305B"/>
    <w:rsid w:val="003F3197"/>
    <w:rsid w:val="003F36A3"/>
    <w:rsid w:val="003F41EF"/>
    <w:rsid w:val="003F6883"/>
    <w:rsid w:val="0040443F"/>
    <w:rsid w:val="004053E1"/>
    <w:rsid w:val="00405763"/>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1EA1"/>
    <w:rsid w:val="0044294C"/>
    <w:rsid w:val="00445798"/>
    <w:rsid w:val="00446E40"/>
    <w:rsid w:val="0044725C"/>
    <w:rsid w:val="00447465"/>
    <w:rsid w:val="00447ED4"/>
    <w:rsid w:val="00451065"/>
    <w:rsid w:val="0045133B"/>
    <w:rsid w:val="00455043"/>
    <w:rsid w:val="0045540E"/>
    <w:rsid w:val="00455CBE"/>
    <w:rsid w:val="00455EB7"/>
    <w:rsid w:val="00455FD5"/>
    <w:rsid w:val="00460E8A"/>
    <w:rsid w:val="00461117"/>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3794"/>
    <w:rsid w:val="004A57D7"/>
    <w:rsid w:val="004A6AA4"/>
    <w:rsid w:val="004A781C"/>
    <w:rsid w:val="004B05B0"/>
    <w:rsid w:val="004B0CAC"/>
    <w:rsid w:val="004B19B5"/>
    <w:rsid w:val="004B1D7D"/>
    <w:rsid w:val="004B2677"/>
    <w:rsid w:val="004B460A"/>
    <w:rsid w:val="004B4F03"/>
    <w:rsid w:val="004B5048"/>
    <w:rsid w:val="004C0212"/>
    <w:rsid w:val="004C05F9"/>
    <w:rsid w:val="004C1573"/>
    <w:rsid w:val="004C4681"/>
    <w:rsid w:val="004C4F8F"/>
    <w:rsid w:val="004C70CE"/>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8C6"/>
    <w:rsid w:val="005009C7"/>
    <w:rsid w:val="00501790"/>
    <w:rsid w:val="0050224C"/>
    <w:rsid w:val="0050340D"/>
    <w:rsid w:val="005037A6"/>
    <w:rsid w:val="005077D1"/>
    <w:rsid w:val="005101BC"/>
    <w:rsid w:val="005104ED"/>
    <w:rsid w:val="00510960"/>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119E"/>
    <w:rsid w:val="0053132E"/>
    <w:rsid w:val="00532126"/>
    <w:rsid w:val="00532A04"/>
    <w:rsid w:val="00533264"/>
    <w:rsid w:val="00534A76"/>
    <w:rsid w:val="00535A68"/>
    <w:rsid w:val="0054016D"/>
    <w:rsid w:val="005402A3"/>
    <w:rsid w:val="0054077F"/>
    <w:rsid w:val="00541DB9"/>
    <w:rsid w:val="005520B4"/>
    <w:rsid w:val="005539FC"/>
    <w:rsid w:val="005545C9"/>
    <w:rsid w:val="00554B8D"/>
    <w:rsid w:val="005555D6"/>
    <w:rsid w:val="00556D01"/>
    <w:rsid w:val="00557405"/>
    <w:rsid w:val="00560149"/>
    <w:rsid w:val="00561C04"/>
    <w:rsid w:val="0056213B"/>
    <w:rsid w:val="00562331"/>
    <w:rsid w:val="00562F82"/>
    <w:rsid w:val="0056373B"/>
    <w:rsid w:val="005640BC"/>
    <w:rsid w:val="00564913"/>
    <w:rsid w:val="00564978"/>
    <w:rsid w:val="00564D68"/>
    <w:rsid w:val="005663FC"/>
    <w:rsid w:val="00566D73"/>
    <w:rsid w:val="00567C15"/>
    <w:rsid w:val="00570B5A"/>
    <w:rsid w:val="0057249A"/>
    <w:rsid w:val="00572663"/>
    <w:rsid w:val="00573BD8"/>
    <w:rsid w:val="005800D8"/>
    <w:rsid w:val="00581492"/>
    <w:rsid w:val="005846C9"/>
    <w:rsid w:val="0058689E"/>
    <w:rsid w:val="005873FC"/>
    <w:rsid w:val="00590EAF"/>
    <w:rsid w:val="0059549E"/>
    <w:rsid w:val="00595D12"/>
    <w:rsid w:val="00595DA6"/>
    <w:rsid w:val="00597AC2"/>
    <w:rsid w:val="00597CA8"/>
    <w:rsid w:val="005A0202"/>
    <w:rsid w:val="005A23FB"/>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71B0"/>
    <w:rsid w:val="005E1321"/>
    <w:rsid w:val="005E2DD4"/>
    <w:rsid w:val="005E587B"/>
    <w:rsid w:val="005E60E9"/>
    <w:rsid w:val="005E6642"/>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233A"/>
    <w:rsid w:val="006431A0"/>
    <w:rsid w:val="00644475"/>
    <w:rsid w:val="006477A7"/>
    <w:rsid w:val="00647C0B"/>
    <w:rsid w:val="0065019F"/>
    <w:rsid w:val="00651A2B"/>
    <w:rsid w:val="00652486"/>
    <w:rsid w:val="006536A3"/>
    <w:rsid w:val="006549BF"/>
    <w:rsid w:val="00655AAF"/>
    <w:rsid w:val="00656A30"/>
    <w:rsid w:val="0066135B"/>
    <w:rsid w:val="00661946"/>
    <w:rsid w:val="00662559"/>
    <w:rsid w:val="00663029"/>
    <w:rsid w:val="00665121"/>
    <w:rsid w:val="00666139"/>
    <w:rsid w:val="00666668"/>
    <w:rsid w:val="006673E7"/>
    <w:rsid w:val="00667C76"/>
    <w:rsid w:val="00670095"/>
    <w:rsid w:val="00671932"/>
    <w:rsid w:val="00672293"/>
    <w:rsid w:val="006735EB"/>
    <w:rsid w:val="00674964"/>
    <w:rsid w:val="00675EF4"/>
    <w:rsid w:val="00677831"/>
    <w:rsid w:val="006779CB"/>
    <w:rsid w:val="00680B7E"/>
    <w:rsid w:val="00683B94"/>
    <w:rsid w:val="00683DD4"/>
    <w:rsid w:val="00684A31"/>
    <w:rsid w:val="00686692"/>
    <w:rsid w:val="006876DE"/>
    <w:rsid w:val="00692791"/>
    <w:rsid w:val="00693033"/>
    <w:rsid w:val="00693321"/>
    <w:rsid w:val="00694893"/>
    <w:rsid w:val="00694DD9"/>
    <w:rsid w:val="00697671"/>
    <w:rsid w:val="006A0DCA"/>
    <w:rsid w:val="006A12B1"/>
    <w:rsid w:val="006A3816"/>
    <w:rsid w:val="006A5F42"/>
    <w:rsid w:val="006A6103"/>
    <w:rsid w:val="006A6690"/>
    <w:rsid w:val="006A6B84"/>
    <w:rsid w:val="006B10ED"/>
    <w:rsid w:val="006B156A"/>
    <w:rsid w:val="006B194C"/>
    <w:rsid w:val="006B41BC"/>
    <w:rsid w:val="006B51B2"/>
    <w:rsid w:val="006C0D78"/>
    <w:rsid w:val="006C17A0"/>
    <w:rsid w:val="006C2CC5"/>
    <w:rsid w:val="006C4560"/>
    <w:rsid w:val="006C5AAA"/>
    <w:rsid w:val="006C6409"/>
    <w:rsid w:val="006C7300"/>
    <w:rsid w:val="006D04BE"/>
    <w:rsid w:val="006D1B6C"/>
    <w:rsid w:val="006D27E3"/>
    <w:rsid w:val="006D2BFA"/>
    <w:rsid w:val="006D4135"/>
    <w:rsid w:val="006D472D"/>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37C1"/>
    <w:rsid w:val="007145B4"/>
    <w:rsid w:val="007164C4"/>
    <w:rsid w:val="00716ABD"/>
    <w:rsid w:val="00720C92"/>
    <w:rsid w:val="0072717B"/>
    <w:rsid w:val="00730973"/>
    <w:rsid w:val="007321C2"/>
    <w:rsid w:val="007332D0"/>
    <w:rsid w:val="00733DE0"/>
    <w:rsid w:val="007357C5"/>
    <w:rsid w:val="00735A52"/>
    <w:rsid w:val="007366D4"/>
    <w:rsid w:val="0074032D"/>
    <w:rsid w:val="007405A7"/>
    <w:rsid w:val="007406E4"/>
    <w:rsid w:val="0074075A"/>
    <w:rsid w:val="00740D25"/>
    <w:rsid w:val="00741328"/>
    <w:rsid w:val="007417B1"/>
    <w:rsid w:val="00746073"/>
    <w:rsid w:val="00747434"/>
    <w:rsid w:val="00747CCD"/>
    <w:rsid w:val="00747D2C"/>
    <w:rsid w:val="007509BA"/>
    <w:rsid w:val="00754D4E"/>
    <w:rsid w:val="00755697"/>
    <w:rsid w:val="0075654A"/>
    <w:rsid w:val="00756E98"/>
    <w:rsid w:val="00756F76"/>
    <w:rsid w:val="00757833"/>
    <w:rsid w:val="00761AF2"/>
    <w:rsid w:val="00764099"/>
    <w:rsid w:val="00764693"/>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1E86"/>
    <w:rsid w:val="007873B3"/>
    <w:rsid w:val="00787D28"/>
    <w:rsid w:val="0079000C"/>
    <w:rsid w:val="00790B3E"/>
    <w:rsid w:val="00790D93"/>
    <w:rsid w:val="00791CD7"/>
    <w:rsid w:val="00791F2C"/>
    <w:rsid w:val="00792D22"/>
    <w:rsid w:val="0079430D"/>
    <w:rsid w:val="007953B9"/>
    <w:rsid w:val="0079754C"/>
    <w:rsid w:val="007A1395"/>
    <w:rsid w:val="007A22E9"/>
    <w:rsid w:val="007A24EB"/>
    <w:rsid w:val="007A282D"/>
    <w:rsid w:val="007A3B34"/>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FCB"/>
    <w:rsid w:val="007D501A"/>
    <w:rsid w:val="007D5105"/>
    <w:rsid w:val="007E103C"/>
    <w:rsid w:val="007E300C"/>
    <w:rsid w:val="007E3133"/>
    <w:rsid w:val="007E3995"/>
    <w:rsid w:val="007E39F0"/>
    <w:rsid w:val="007E3F65"/>
    <w:rsid w:val="007E50D9"/>
    <w:rsid w:val="007E5253"/>
    <w:rsid w:val="007E57A5"/>
    <w:rsid w:val="007E5CB8"/>
    <w:rsid w:val="007E5F79"/>
    <w:rsid w:val="007E61F7"/>
    <w:rsid w:val="007E650F"/>
    <w:rsid w:val="007E68F6"/>
    <w:rsid w:val="007E6B0B"/>
    <w:rsid w:val="007E6EF9"/>
    <w:rsid w:val="007F0511"/>
    <w:rsid w:val="007F2093"/>
    <w:rsid w:val="007F2AE5"/>
    <w:rsid w:val="007F370B"/>
    <w:rsid w:val="007F5161"/>
    <w:rsid w:val="007F52E1"/>
    <w:rsid w:val="007F5B27"/>
    <w:rsid w:val="007F6AB0"/>
    <w:rsid w:val="007F77AD"/>
    <w:rsid w:val="00802670"/>
    <w:rsid w:val="00803615"/>
    <w:rsid w:val="00803805"/>
    <w:rsid w:val="00803F6B"/>
    <w:rsid w:val="00804C68"/>
    <w:rsid w:val="00805337"/>
    <w:rsid w:val="0080582D"/>
    <w:rsid w:val="008059CD"/>
    <w:rsid w:val="0080756C"/>
    <w:rsid w:val="00807FAE"/>
    <w:rsid w:val="0081409A"/>
    <w:rsid w:val="0081435A"/>
    <w:rsid w:val="00814CDC"/>
    <w:rsid w:val="008152DB"/>
    <w:rsid w:val="00815792"/>
    <w:rsid w:val="008203A8"/>
    <w:rsid w:val="00824831"/>
    <w:rsid w:val="00824A8F"/>
    <w:rsid w:val="008251AB"/>
    <w:rsid w:val="00825ABA"/>
    <w:rsid w:val="00831204"/>
    <w:rsid w:val="00831208"/>
    <w:rsid w:val="00831253"/>
    <w:rsid w:val="00835378"/>
    <w:rsid w:val="00835A02"/>
    <w:rsid w:val="00836387"/>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E19"/>
    <w:rsid w:val="00850CD3"/>
    <w:rsid w:val="0085112C"/>
    <w:rsid w:val="0085183E"/>
    <w:rsid w:val="00852DC7"/>
    <w:rsid w:val="00853766"/>
    <w:rsid w:val="0085376C"/>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B4E"/>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E0CD1"/>
    <w:rsid w:val="008E1CB2"/>
    <w:rsid w:val="008E1DBE"/>
    <w:rsid w:val="008E3109"/>
    <w:rsid w:val="008E4F95"/>
    <w:rsid w:val="008E5366"/>
    <w:rsid w:val="008E6817"/>
    <w:rsid w:val="008E78DA"/>
    <w:rsid w:val="008F03B8"/>
    <w:rsid w:val="008F1FC1"/>
    <w:rsid w:val="008F2238"/>
    <w:rsid w:val="008F35DC"/>
    <w:rsid w:val="008F4D52"/>
    <w:rsid w:val="008F4E41"/>
    <w:rsid w:val="008F5276"/>
    <w:rsid w:val="008F58B6"/>
    <w:rsid w:val="009015BF"/>
    <w:rsid w:val="00902CB1"/>
    <w:rsid w:val="00902EAD"/>
    <w:rsid w:val="0090408D"/>
    <w:rsid w:val="00904C80"/>
    <w:rsid w:val="00904E6B"/>
    <w:rsid w:val="00905E74"/>
    <w:rsid w:val="00906EEC"/>
    <w:rsid w:val="009070FE"/>
    <w:rsid w:val="00910AE9"/>
    <w:rsid w:val="00913F33"/>
    <w:rsid w:val="00914204"/>
    <w:rsid w:val="00914392"/>
    <w:rsid w:val="009143B2"/>
    <w:rsid w:val="00915C7E"/>
    <w:rsid w:val="009206C0"/>
    <w:rsid w:val="00922606"/>
    <w:rsid w:val="00922D31"/>
    <w:rsid w:val="0092559F"/>
    <w:rsid w:val="0092607C"/>
    <w:rsid w:val="009266FF"/>
    <w:rsid w:val="00930F94"/>
    <w:rsid w:val="00931141"/>
    <w:rsid w:val="009312A7"/>
    <w:rsid w:val="00931C86"/>
    <w:rsid w:val="00935665"/>
    <w:rsid w:val="00935B30"/>
    <w:rsid w:val="00936A4E"/>
    <w:rsid w:val="00936E77"/>
    <w:rsid w:val="00937965"/>
    <w:rsid w:val="00940C55"/>
    <w:rsid w:val="00941580"/>
    <w:rsid w:val="00944E0C"/>
    <w:rsid w:val="00945CE8"/>
    <w:rsid w:val="00946D8B"/>
    <w:rsid w:val="00946DD8"/>
    <w:rsid w:val="00950D81"/>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6FB"/>
    <w:rsid w:val="009C37B1"/>
    <w:rsid w:val="009C3B95"/>
    <w:rsid w:val="009C3C80"/>
    <w:rsid w:val="009C470D"/>
    <w:rsid w:val="009C638B"/>
    <w:rsid w:val="009D1593"/>
    <w:rsid w:val="009D217F"/>
    <w:rsid w:val="009D3626"/>
    <w:rsid w:val="009D3B66"/>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116EB"/>
    <w:rsid w:val="00A11870"/>
    <w:rsid w:val="00A120D3"/>
    <w:rsid w:val="00A12A7C"/>
    <w:rsid w:val="00A1330E"/>
    <w:rsid w:val="00A136C9"/>
    <w:rsid w:val="00A138DE"/>
    <w:rsid w:val="00A140F7"/>
    <w:rsid w:val="00A15328"/>
    <w:rsid w:val="00A176E4"/>
    <w:rsid w:val="00A215A8"/>
    <w:rsid w:val="00A22790"/>
    <w:rsid w:val="00A23838"/>
    <w:rsid w:val="00A23944"/>
    <w:rsid w:val="00A25B5F"/>
    <w:rsid w:val="00A25FA0"/>
    <w:rsid w:val="00A2678B"/>
    <w:rsid w:val="00A31A3C"/>
    <w:rsid w:val="00A320C1"/>
    <w:rsid w:val="00A32E8A"/>
    <w:rsid w:val="00A33DBD"/>
    <w:rsid w:val="00A33F37"/>
    <w:rsid w:val="00A34A91"/>
    <w:rsid w:val="00A35C5C"/>
    <w:rsid w:val="00A36AB7"/>
    <w:rsid w:val="00A36FC8"/>
    <w:rsid w:val="00A374EB"/>
    <w:rsid w:val="00A402A1"/>
    <w:rsid w:val="00A42004"/>
    <w:rsid w:val="00A44175"/>
    <w:rsid w:val="00A45A85"/>
    <w:rsid w:val="00A46B7E"/>
    <w:rsid w:val="00A475B0"/>
    <w:rsid w:val="00A50D22"/>
    <w:rsid w:val="00A512C3"/>
    <w:rsid w:val="00A5223C"/>
    <w:rsid w:val="00A528B0"/>
    <w:rsid w:val="00A52C56"/>
    <w:rsid w:val="00A54E22"/>
    <w:rsid w:val="00A55140"/>
    <w:rsid w:val="00A571FE"/>
    <w:rsid w:val="00A57653"/>
    <w:rsid w:val="00A57DDC"/>
    <w:rsid w:val="00A60300"/>
    <w:rsid w:val="00A60395"/>
    <w:rsid w:val="00A61836"/>
    <w:rsid w:val="00A6287E"/>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A0218"/>
    <w:rsid w:val="00AA1165"/>
    <w:rsid w:val="00AA1480"/>
    <w:rsid w:val="00AA1E32"/>
    <w:rsid w:val="00AA2A10"/>
    <w:rsid w:val="00AA397F"/>
    <w:rsid w:val="00AA3F31"/>
    <w:rsid w:val="00AA4625"/>
    <w:rsid w:val="00AA5517"/>
    <w:rsid w:val="00AB1F1A"/>
    <w:rsid w:val="00AB31D7"/>
    <w:rsid w:val="00AB53E4"/>
    <w:rsid w:val="00AB5467"/>
    <w:rsid w:val="00AC0F5F"/>
    <w:rsid w:val="00AC2BEF"/>
    <w:rsid w:val="00AC2E86"/>
    <w:rsid w:val="00AC2F08"/>
    <w:rsid w:val="00AC35B2"/>
    <w:rsid w:val="00AC4C9E"/>
    <w:rsid w:val="00AC4F34"/>
    <w:rsid w:val="00AC6EC2"/>
    <w:rsid w:val="00AD13C0"/>
    <w:rsid w:val="00AD1973"/>
    <w:rsid w:val="00AD1F3E"/>
    <w:rsid w:val="00AD2036"/>
    <w:rsid w:val="00AD2213"/>
    <w:rsid w:val="00AD22E3"/>
    <w:rsid w:val="00AD4439"/>
    <w:rsid w:val="00AD76F2"/>
    <w:rsid w:val="00AD7D03"/>
    <w:rsid w:val="00AE1224"/>
    <w:rsid w:val="00AE12C5"/>
    <w:rsid w:val="00AE18A3"/>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B39"/>
    <w:rsid w:val="00B03CB0"/>
    <w:rsid w:val="00B04098"/>
    <w:rsid w:val="00B041A9"/>
    <w:rsid w:val="00B04350"/>
    <w:rsid w:val="00B0465E"/>
    <w:rsid w:val="00B0593E"/>
    <w:rsid w:val="00B05CBC"/>
    <w:rsid w:val="00B06A70"/>
    <w:rsid w:val="00B06B41"/>
    <w:rsid w:val="00B06D0F"/>
    <w:rsid w:val="00B076BD"/>
    <w:rsid w:val="00B1218F"/>
    <w:rsid w:val="00B122CE"/>
    <w:rsid w:val="00B13262"/>
    <w:rsid w:val="00B14140"/>
    <w:rsid w:val="00B145CD"/>
    <w:rsid w:val="00B14791"/>
    <w:rsid w:val="00B14C20"/>
    <w:rsid w:val="00B16238"/>
    <w:rsid w:val="00B21628"/>
    <w:rsid w:val="00B239EB"/>
    <w:rsid w:val="00B23F81"/>
    <w:rsid w:val="00B23F8B"/>
    <w:rsid w:val="00B24204"/>
    <w:rsid w:val="00B24EB1"/>
    <w:rsid w:val="00B27724"/>
    <w:rsid w:val="00B30BC2"/>
    <w:rsid w:val="00B30C63"/>
    <w:rsid w:val="00B30F3D"/>
    <w:rsid w:val="00B315B3"/>
    <w:rsid w:val="00B31645"/>
    <w:rsid w:val="00B3402B"/>
    <w:rsid w:val="00B34514"/>
    <w:rsid w:val="00B34550"/>
    <w:rsid w:val="00B34F46"/>
    <w:rsid w:val="00B35482"/>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08E5"/>
    <w:rsid w:val="00B810DF"/>
    <w:rsid w:val="00B818BE"/>
    <w:rsid w:val="00B81FB6"/>
    <w:rsid w:val="00B81FBB"/>
    <w:rsid w:val="00B823AE"/>
    <w:rsid w:val="00B84851"/>
    <w:rsid w:val="00B85414"/>
    <w:rsid w:val="00B858F7"/>
    <w:rsid w:val="00B902B9"/>
    <w:rsid w:val="00B90708"/>
    <w:rsid w:val="00B910E0"/>
    <w:rsid w:val="00B92C59"/>
    <w:rsid w:val="00B93BA2"/>
    <w:rsid w:val="00B94E63"/>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57AB"/>
    <w:rsid w:val="00BB61BE"/>
    <w:rsid w:val="00BC1712"/>
    <w:rsid w:val="00BC1F08"/>
    <w:rsid w:val="00BC22AB"/>
    <w:rsid w:val="00BC2797"/>
    <w:rsid w:val="00BC2F58"/>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479"/>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3456"/>
    <w:rsid w:val="00C53E6D"/>
    <w:rsid w:val="00C55EA7"/>
    <w:rsid w:val="00C60C2D"/>
    <w:rsid w:val="00C6162E"/>
    <w:rsid w:val="00C6298B"/>
    <w:rsid w:val="00C62E87"/>
    <w:rsid w:val="00C64D2B"/>
    <w:rsid w:val="00C65399"/>
    <w:rsid w:val="00C65917"/>
    <w:rsid w:val="00C67343"/>
    <w:rsid w:val="00C70043"/>
    <w:rsid w:val="00C71B5B"/>
    <w:rsid w:val="00C7208D"/>
    <w:rsid w:val="00C721DE"/>
    <w:rsid w:val="00C72A9D"/>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7199"/>
    <w:rsid w:val="00C871EB"/>
    <w:rsid w:val="00C912FD"/>
    <w:rsid w:val="00C95C72"/>
    <w:rsid w:val="00C95FE9"/>
    <w:rsid w:val="00C96B86"/>
    <w:rsid w:val="00C971F9"/>
    <w:rsid w:val="00C97DF7"/>
    <w:rsid w:val="00CA0356"/>
    <w:rsid w:val="00CA14C9"/>
    <w:rsid w:val="00CA1A6A"/>
    <w:rsid w:val="00CA24FB"/>
    <w:rsid w:val="00CA27D6"/>
    <w:rsid w:val="00CA2B3B"/>
    <w:rsid w:val="00CA6108"/>
    <w:rsid w:val="00CA64D5"/>
    <w:rsid w:val="00CB1877"/>
    <w:rsid w:val="00CB246A"/>
    <w:rsid w:val="00CB3201"/>
    <w:rsid w:val="00CB3415"/>
    <w:rsid w:val="00CB4329"/>
    <w:rsid w:val="00CB6290"/>
    <w:rsid w:val="00CB766B"/>
    <w:rsid w:val="00CB79CB"/>
    <w:rsid w:val="00CC191C"/>
    <w:rsid w:val="00CC356D"/>
    <w:rsid w:val="00CC3FEB"/>
    <w:rsid w:val="00CC6F87"/>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D00A5D"/>
    <w:rsid w:val="00D00A87"/>
    <w:rsid w:val="00D01354"/>
    <w:rsid w:val="00D01372"/>
    <w:rsid w:val="00D01910"/>
    <w:rsid w:val="00D02F2F"/>
    <w:rsid w:val="00D03CB9"/>
    <w:rsid w:val="00D05411"/>
    <w:rsid w:val="00D055F6"/>
    <w:rsid w:val="00D06476"/>
    <w:rsid w:val="00D06995"/>
    <w:rsid w:val="00D13087"/>
    <w:rsid w:val="00D14B1B"/>
    <w:rsid w:val="00D16FA0"/>
    <w:rsid w:val="00D17378"/>
    <w:rsid w:val="00D1746B"/>
    <w:rsid w:val="00D216B2"/>
    <w:rsid w:val="00D224BF"/>
    <w:rsid w:val="00D26479"/>
    <w:rsid w:val="00D26DCE"/>
    <w:rsid w:val="00D27D7D"/>
    <w:rsid w:val="00D30337"/>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76064"/>
    <w:rsid w:val="00D80021"/>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D61"/>
    <w:rsid w:val="00DB1890"/>
    <w:rsid w:val="00DB3592"/>
    <w:rsid w:val="00DB47E5"/>
    <w:rsid w:val="00DB4C93"/>
    <w:rsid w:val="00DB5421"/>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5AB1"/>
    <w:rsid w:val="00E45C81"/>
    <w:rsid w:val="00E46268"/>
    <w:rsid w:val="00E462F2"/>
    <w:rsid w:val="00E528F9"/>
    <w:rsid w:val="00E53522"/>
    <w:rsid w:val="00E55854"/>
    <w:rsid w:val="00E56707"/>
    <w:rsid w:val="00E567D2"/>
    <w:rsid w:val="00E57739"/>
    <w:rsid w:val="00E60BF4"/>
    <w:rsid w:val="00E6277B"/>
    <w:rsid w:val="00E628AD"/>
    <w:rsid w:val="00E62908"/>
    <w:rsid w:val="00E63B62"/>
    <w:rsid w:val="00E64339"/>
    <w:rsid w:val="00E677BD"/>
    <w:rsid w:val="00E703DB"/>
    <w:rsid w:val="00E708BC"/>
    <w:rsid w:val="00E70C44"/>
    <w:rsid w:val="00E70EA4"/>
    <w:rsid w:val="00E72B6E"/>
    <w:rsid w:val="00E74B6D"/>
    <w:rsid w:val="00E775E3"/>
    <w:rsid w:val="00E80125"/>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19E0"/>
    <w:rsid w:val="00EB1C21"/>
    <w:rsid w:val="00EB249C"/>
    <w:rsid w:val="00EB3B36"/>
    <w:rsid w:val="00EB5754"/>
    <w:rsid w:val="00EB5A80"/>
    <w:rsid w:val="00EB780D"/>
    <w:rsid w:val="00EB7FBE"/>
    <w:rsid w:val="00EC07DD"/>
    <w:rsid w:val="00EC093F"/>
    <w:rsid w:val="00EC0D7C"/>
    <w:rsid w:val="00EC11A8"/>
    <w:rsid w:val="00EC3652"/>
    <w:rsid w:val="00EC3D03"/>
    <w:rsid w:val="00EC4F92"/>
    <w:rsid w:val="00EC7F14"/>
    <w:rsid w:val="00ED1042"/>
    <w:rsid w:val="00ED3078"/>
    <w:rsid w:val="00ED3187"/>
    <w:rsid w:val="00ED3B24"/>
    <w:rsid w:val="00ED415E"/>
    <w:rsid w:val="00ED4969"/>
    <w:rsid w:val="00ED56D3"/>
    <w:rsid w:val="00ED78E4"/>
    <w:rsid w:val="00EE220A"/>
    <w:rsid w:val="00EE2448"/>
    <w:rsid w:val="00EE2853"/>
    <w:rsid w:val="00EE2C2F"/>
    <w:rsid w:val="00EE352A"/>
    <w:rsid w:val="00EE45EC"/>
    <w:rsid w:val="00EE4A70"/>
    <w:rsid w:val="00EF020C"/>
    <w:rsid w:val="00EF08F7"/>
    <w:rsid w:val="00EF0D32"/>
    <w:rsid w:val="00EF1A2B"/>
    <w:rsid w:val="00EF2B66"/>
    <w:rsid w:val="00EF5D36"/>
    <w:rsid w:val="00EF62E5"/>
    <w:rsid w:val="00EF66FC"/>
    <w:rsid w:val="00F0135B"/>
    <w:rsid w:val="00F02277"/>
    <w:rsid w:val="00F02E73"/>
    <w:rsid w:val="00F10140"/>
    <w:rsid w:val="00F109C7"/>
    <w:rsid w:val="00F11BAF"/>
    <w:rsid w:val="00F11CE3"/>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A0"/>
    <w:rsid w:val="00F669C5"/>
    <w:rsid w:val="00F67C1B"/>
    <w:rsid w:val="00F70195"/>
    <w:rsid w:val="00F72DEA"/>
    <w:rsid w:val="00F73CEB"/>
    <w:rsid w:val="00F75340"/>
    <w:rsid w:val="00F75710"/>
    <w:rsid w:val="00F75739"/>
    <w:rsid w:val="00F75AC9"/>
    <w:rsid w:val="00F75ED1"/>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506A"/>
    <w:rsid w:val="00F95B03"/>
    <w:rsid w:val="00F96026"/>
    <w:rsid w:val="00F96B57"/>
    <w:rsid w:val="00F97CE1"/>
    <w:rsid w:val="00FA0966"/>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B42"/>
    <w:rsid w:val="00FF454E"/>
    <w:rsid w:val="00FF45B6"/>
    <w:rsid w:val="00FF507F"/>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5"/>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21"/>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22"/>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22"/>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22"/>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22"/>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22"/>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23"/>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34"/>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D3A4D-46FC-4C9D-A646-0B0B22B0418A}">
  <ds:schemaRefs>
    <ds:schemaRef ds:uri="http://purl.org/dc/terms/"/>
    <ds:schemaRef ds:uri="http://purl.org/dc/dcmitype/"/>
    <ds:schemaRef ds:uri="http://www.w3.org/XML/1998/namespac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52c93ea8-e2de-466c-b401-d7fabeb9490e"/>
    <ds:schemaRef ds:uri="http://schemas.microsoft.com/office/2006/metadata/properties"/>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3CDB45-3DA5-43EF-AD17-8FBDFFAD7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1</TotalTime>
  <Pages>18</Pages>
  <Words>6065</Words>
  <Characters>33429</Characters>
  <Application>Microsoft Office Word</Application>
  <DocSecurity>0</DocSecurity>
  <Lines>278</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39416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2021-02-12T16:52:00Z</cp:lastPrinted>
  <dcterms:created xsi:type="dcterms:W3CDTF">2021-02-24T10:39:00Z</dcterms:created>
  <dcterms:modified xsi:type="dcterms:W3CDTF">2021-02-24T10:40:00Z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